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val="0"/>
        <w:kinsoku/>
        <w:wordWrap/>
        <w:overflowPunct/>
        <w:topLinePunct w:val="0"/>
        <w:bidi w:val="0"/>
        <w:snapToGrid/>
        <w:spacing w:line="600" w:lineRule="exact"/>
        <w:jc w:val="right"/>
        <w:textAlignment w:val="auto"/>
        <w:rPr>
          <w:rFonts w:hint="eastAsia" w:ascii="方正仿宋_GBK" w:hAnsi="方正仿宋_GBK" w:eastAsia="方正仿宋_GBK" w:cs="方正仿宋_GBK"/>
          <w:sz w:val="32"/>
          <w:szCs w:val="32"/>
          <w:highlight w:val="none"/>
        </w:rPr>
      </w:pPr>
    </w:p>
    <w:p>
      <w:pPr>
        <w:pStyle w:val="10"/>
        <w:keepNext w:val="0"/>
        <w:keepLines w:val="0"/>
        <w:pageBreakBefore w:val="0"/>
        <w:widowControl w:val="0"/>
        <w:kinsoku/>
        <w:wordWrap/>
        <w:overflowPunct/>
        <w:topLinePunct w:val="0"/>
        <w:bidi w:val="0"/>
        <w:snapToGrid/>
        <w:spacing w:line="600" w:lineRule="exact"/>
        <w:jc w:val="right"/>
        <w:textAlignment w:val="auto"/>
        <w:rPr>
          <w:rFonts w:hint="eastAsia" w:ascii="方正仿宋_GBK" w:hAnsi="方正仿宋_GBK" w:eastAsia="方正仿宋_GBK" w:cs="方正仿宋_GBK"/>
          <w:sz w:val="32"/>
          <w:szCs w:val="32"/>
          <w:highlight w:val="none"/>
        </w:rPr>
      </w:pPr>
    </w:p>
    <w:p>
      <w:pPr>
        <w:pStyle w:val="10"/>
        <w:keepNext w:val="0"/>
        <w:keepLines w:val="0"/>
        <w:pageBreakBefore w:val="0"/>
        <w:widowControl w:val="0"/>
        <w:kinsoku/>
        <w:wordWrap/>
        <w:overflowPunct/>
        <w:topLinePunct w:val="0"/>
        <w:bidi w:val="0"/>
        <w:snapToGrid/>
        <w:spacing w:line="600" w:lineRule="exact"/>
        <w:jc w:val="right"/>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药大教函</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rPr>
        <w:t>202</w:t>
      </w:r>
      <w:r>
        <w:rPr>
          <w:rFonts w:hint="eastAsia" w:ascii="方正仿宋_GBK" w:hAnsi="方正仿宋_GBK" w:eastAsia="方正仿宋_GBK" w:cs="方正仿宋_GBK"/>
          <w:sz w:val="32"/>
          <w:szCs w:val="32"/>
          <w:highlight w:val="none"/>
          <w:lang w:val="en-US" w:eastAsia="zh-CN"/>
        </w:rPr>
        <w:t>3</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val="en-US" w:eastAsia="zh-CN"/>
        </w:rPr>
        <w:t>1</w:t>
      </w:r>
      <w:r>
        <w:rPr>
          <w:rFonts w:hint="eastAsia" w:ascii="方正仿宋_GBK" w:hAnsi="方正仿宋_GBK" w:eastAsia="方正仿宋_GBK" w:cs="方正仿宋_GBK"/>
          <w:sz w:val="32"/>
          <w:szCs w:val="32"/>
          <w:highlight w:val="none"/>
          <w:lang w:val="en-US" w:eastAsia="zh-CN"/>
        </w:rPr>
        <w:t>3</w:t>
      </w:r>
      <w:r>
        <w:rPr>
          <w:rFonts w:hint="eastAsia" w:ascii="方正仿宋_GBK" w:hAnsi="方正仿宋_GBK" w:eastAsia="方正仿宋_GBK" w:cs="方正仿宋_GBK"/>
          <w:sz w:val="32"/>
          <w:szCs w:val="32"/>
          <w:highlight w:val="none"/>
        </w:rPr>
        <w:t>号</w:t>
      </w:r>
    </w:p>
    <w:p>
      <w:pPr>
        <w:jc w:val="center"/>
        <w:rPr>
          <w:b/>
          <w:sz w:val="32"/>
          <w:szCs w:val="32"/>
        </w:rPr>
      </w:pP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center"/>
        <w:textAlignment w:val="auto"/>
        <w:rPr>
          <w:rFonts w:hint="eastAsia" w:ascii="方正小标宋_GBK" w:hAnsi="方正小标宋_GBK" w:eastAsia="方正小标宋_GBK" w:cs="方正小标宋_GBK"/>
          <w:sz w:val="44"/>
          <w:szCs w:val="44"/>
          <w:shd w:val="clear"/>
        </w:rPr>
      </w:pPr>
      <w:r>
        <w:rPr>
          <w:rFonts w:hint="eastAsia" w:ascii="方正小标宋_GBK" w:hAnsi="方正小标宋_GBK" w:eastAsia="方正小标宋_GBK" w:cs="方正小标宋_GBK"/>
          <w:sz w:val="44"/>
          <w:szCs w:val="44"/>
          <w:shd w:val="clear"/>
        </w:rPr>
        <w:t>关于开展2023年在线教学资源建设项目</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center"/>
        <w:textAlignment w:val="auto"/>
        <w:rPr>
          <w:rFonts w:hint="eastAsia" w:ascii="方正小标宋_GBK" w:hAnsi="方正小标宋_GBK" w:eastAsia="方正小标宋_GBK" w:cs="方正小标宋_GBK"/>
          <w:sz w:val="44"/>
          <w:szCs w:val="44"/>
          <w:shd w:val="clear"/>
        </w:rPr>
      </w:pPr>
      <w:r>
        <w:rPr>
          <w:rFonts w:hint="eastAsia" w:ascii="方正小标宋_GBK" w:hAnsi="方正小标宋_GBK" w:eastAsia="方正小标宋_GBK" w:cs="方正小标宋_GBK"/>
          <w:sz w:val="44"/>
          <w:szCs w:val="44"/>
          <w:shd w:val="clear"/>
        </w:rPr>
        <w:t>申报的通知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各院部：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为深入推进本科教育教学数字化资源建设和应用，建设一批在全国性公开课程平台或境外公开课程平台上线的优质在线开放课程，建设一批符合教与学需要的高质量课程群知识图谱，促进现代信息技术与教育教学深度融合，实现线上线下混合式教学常态化，学校决定启动2023年在线教学资源建设项目申报工作。现将具体事宜通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 w:val="0"/>
          <w:bCs/>
          <w:color w:val="auto"/>
          <w:sz w:val="32"/>
          <w:szCs w:val="32"/>
        </w:rPr>
      </w:pPr>
      <w:r>
        <w:rPr>
          <w:rFonts w:hint="eastAsia" w:ascii="方正黑体_GBK" w:hAnsi="方正黑体_GBK" w:eastAsia="方正黑体_GBK" w:cs="方正黑体_GBK"/>
          <w:b w:val="0"/>
          <w:bCs/>
          <w:color w:val="auto"/>
          <w:sz w:val="32"/>
          <w:szCs w:val="32"/>
        </w:rPr>
        <w:t>一、中文慕课（含大学英语类）建设项目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val="0"/>
          <w:color w:val="auto"/>
          <w:sz w:val="32"/>
          <w:szCs w:val="32"/>
        </w:rPr>
      </w:pPr>
      <w:r>
        <w:rPr>
          <w:rFonts w:hint="eastAsia" w:ascii="方正楷体_GBK" w:hAnsi="方正楷体_GBK" w:eastAsia="方正楷体_GBK" w:cs="方正楷体_GBK"/>
          <w:b w:val="0"/>
          <w:bCs w:val="0"/>
          <w:color w:val="auto"/>
          <w:sz w:val="32"/>
          <w:szCs w:val="32"/>
        </w:rPr>
        <w:t>（一）建设定位</w:t>
      </w:r>
      <w:bookmarkStart w:id="2" w:name="_GoBack"/>
      <w:bookmarkEnd w:id="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在线课程建设项目是以校内师生为服务主体，以提升课堂教学效果为核心，课程团队面向教学班级开展线上线下混合式SPOC教学。同时积极实现SPOC课程向MOOC课程转变，面向社会学习者开放学习。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val="0"/>
          <w:color w:val="auto"/>
          <w:sz w:val="32"/>
          <w:szCs w:val="32"/>
        </w:rPr>
      </w:pPr>
      <w:r>
        <w:rPr>
          <w:rFonts w:hint="eastAsia" w:ascii="方正楷体_GBK" w:hAnsi="方正楷体_GBK" w:eastAsia="方正楷体_GBK" w:cs="方正楷体_GBK"/>
          <w:b w:val="0"/>
          <w:bCs w:val="0"/>
          <w:color w:val="auto"/>
          <w:sz w:val="32"/>
          <w:szCs w:val="32"/>
        </w:rPr>
        <w:t>（二）申报条件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课程负责人和团队成员具有良好的教学水平。课程教学团队结构合理，除主讲教师外，需配备必要的助教团队，能在课程上线后服务课程建设。课程负责人原则上需具有副高及以上职称，鼓励教学名师、高层次人才积极参与慕课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2.重点支持国家、江苏省一流专业建设点，教育部虚拟教研室建设试点项目，以及能够彰显我校学科专业特色的理论必修课程和具有较大影响力的通识课程。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3.优先支持积极应用线上线下混合式教学方式，并取得良好效果的课程申报。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4.已资助建设的相关课程不再重复资助。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val="0"/>
          <w:color w:val="auto"/>
          <w:sz w:val="32"/>
          <w:szCs w:val="32"/>
        </w:rPr>
      </w:pPr>
      <w:r>
        <w:rPr>
          <w:rFonts w:hint="eastAsia" w:ascii="方正楷体_GBK" w:hAnsi="方正楷体_GBK" w:eastAsia="方正楷体_GBK" w:cs="方正楷体_GBK"/>
          <w:b w:val="0"/>
          <w:bCs w:val="0"/>
          <w:color w:val="auto"/>
          <w:sz w:val="32"/>
          <w:szCs w:val="32"/>
        </w:rPr>
        <w:t>（三）建设要求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课程建设应涵盖教学全流程，包括教学内容与资源、教学设计与方法、教学活动与评价、教学效果与影响、团队支持与服务等，需要根据学生自主学习和在线学习习惯对申报课程内容和结构重新进行教学设计以适应在线课程教学特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2.需要按照“知识点”形式进行标准化慕课建设，每个视频知识点时长10-15分钟，每门课程总时长450分钟左右为宜。同时，知识点建设要与题库建设同步进行，每门课程题库试题量不低于500道。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3.课程建设周期为6个月，建设期满需及时开展教学实践。学校将会根据课程建设情况推荐上线校外公共课程平台。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 w:val="0"/>
          <w:bCs/>
          <w:color w:val="auto"/>
          <w:sz w:val="32"/>
          <w:szCs w:val="32"/>
        </w:rPr>
      </w:pPr>
      <w:r>
        <w:rPr>
          <w:rFonts w:hint="eastAsia" w:ascii="方正黑体_GBK" w:hAnsi="方正黑体_GBK" w:eastAsia="方正黑体_GBK" w:cs="方正黑体_GBK"/>
          <w:b w:val="0"/>
          <w:bCs/>
          <w:color w:val="auto"/>
          <w:sz w:val="32"/>
          <w:szCs w:val="32"/>
        </w:rPr>
        <w:t>二、国际慕课建设项目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val="0"/>
          <w:color w:val="auto"/>
          <w:sz w:val="32"/>
          <w:szCs w:val="32"/>
        </w:rPr>
      </w:pPr>
      <w:r>
        <w:rPr>
          <w:rFonts w:hint="eastAsia" w:ascii="方正楷体_GBK" w:hAnsi="方正楷体_GBK" w:eastAsia="方正楷体_GBK" w:cs="方正楷体_GBK"/>
          <w:b w:val="0"/>
          <w:bCs w:val="0"/>
          <w:color w:val="auto"/>
          <w:sz w:val="32"/>
          <w:szCs w:val="32"/>
        </w:rPr>
        <w:t>（一）建设定位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国际慕课建设项目旨在加大国际课程资源建设，推进药学教育教学国际化进程，打造药学特色高品质大规模在线开放课程，彰显学校课程建设国际影响力，实现优质教学资源全社会共享。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val="0"/>
          <w:color w:val="auto"/>
          <w:sz w:val="32"/>
          <w:szCs w:val="32"/>
        </w:rPr>
      </w:pPr>
      <w:r>
        <w:rPr>
          <w:rFonts w:hint="eastAsia" w:ascii="方正楷体_GBK" w:hAnsi="方正楷体_GBK" w:eastAsia="方正楷体_GBK" w:cs="方正楷体_GBK"/>
          <w:b w:val="0"/>
          <w:bCs w:val="0"/>
          <w:color w:val="auto"/>
          <w:sz w:val="32"/>
          <w:szCs w:val="32"/>
        </w:rPr>
        <w:t>（二）申报条件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w:t>
      </w:r>
      <w:bookmarkStart w:id="0" w:name="_Hlk130203384"/>
      <w:r>
        <w:rPr>
          <w:rFonts w:hint="eastAsia" w:ascii="方正仿宋_GBK" w:hAnsi="方正仿宋_GBK" w:eastAsia="方正仿宋_GBK" w:cs="方正仿宋_GBK"/>
          <w:color w:val="auto"/>
          <w:sz w:val="32"/>
          <w:szCs w:val="32"/>
        </w:rPr>
        <w:t>课程负责人需要具有正高职称，或曾为省级以上课程负责人。课程教学团队结构合理</w:t>
      </w:r>
      <w:bookmarkEnd w:id="0"/>
      <w:r>
        <w:rPr>
          <w:rFonts w:hint="eastAsia" w:ascii="方正仿宋_GBK" w:hAnsi="方正仿宋_GBK" w:eastAsia="方正仿宋_GBK" w:cs="方正仿宋_GBK"/>
          <w:color w:val="auto"/>
          <w:sz w:val="32"/>
          <w:szCs w:val="32"/>
        </w:rPr>
        <w:t>，教学团队成员能够适合用英语模式线上教学，能在课程上线后服务课程建设。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2.优先支持曾获国家精品开放课程、省级以上一流本科课程、省级以上课程思政示范项目的课程等。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val="0"/>
          <w:color w:val="auto"/>
          <w:sz w:val="32"/>
          <w:szCs w:val="32"/>
        </w:rPr>
      </w:pPr>
      <w:r>
        <w:rPr>
          <w:rFonts w:hint="eastAsia" w:ascii="方正楷体_GBK" w:hAnsi="方正楷体_GBK" w:eastAsia="方正楷体_GBK" w:cs="方正楷体_GBK"/>
          <w:b w:val="0"/>
          <w:bCs w:val="0"/>
          <w:color w:val="auto"/>
          <w:sz w:val="32"/>
          <w:szCs w:val="32"/>
        </w:rPr>
        <w:t>（三）建设要求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1.课程教学视频需使用全英文授课，配合英文字幕、英文教学PPT。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2.课程内容不得存在科学性和思想性问题，不得存在造假和侵权行为；课程内容先进、新颖，反映学科专业先进的核心理论和成果，体现教改教研成果，具有较高的科学性水平。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3.课程建设周期为6个月，课程团队需与指定国际平台密切配合，尽快完成上线工作并按照要求积极面向国际国内高校和社会学习者开放。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 w:val="0"/>
          <w:bCs/>
          <w:color w:val="auto"/>
          <w:sz w:val="32"/>
          <w:szCs w:val="32"/>
        </w:rPr>
      </w:pPr>
      <w:r>
        <w:rPr>
          <w:rFonts w:hint="eastAsia" w:ascii="方正黑体_GBK" w:hAnsi="方正黑体_GBK" w:eastAsia="方正黑体_GBK" w:cs="方正黑体_GBK"/>
          <w:b w:val="0"/>
          <w:bCs/>
          <w:color w:val="auto"/>
          <w:sz w:val="32"/>
          <w:szCs w:val="32"/>
        </w:rPr>
        <w:t>三、</w:t>
      </w:r>
      <w:bookmarkStart w:id="1" w:name="_Hlk130202751"/>
      <w:r>
        <w:rPr>
          <w:rFonts w:hint="eastAsia" w:ascii="方正黑体_GBK" w:hAnsi="方正黑体_GBK" w:eastAsia="方正黑体_GBK" w:cs="方正黑体_GBK"/>
          <w:b w:val="0"/>
          <w:bCs/>
          <w:color w:val="auto"/>
          <w:sz w:val="32"/>
          <w:szCs w:val="32"/>
        </w:rPr>
        <w:t>课程群知识图谱</w:t>
      </w:r>
      <w:bookmarkEnd w:id="1"/>
      <w:r>
        <w:rPr>
          <w:rFonts w:hint="eastAsia" w:ascii="方正黑体_GBK" w:hAnsi="方正黑体_GBK" w:eastAsia="方正黑体_GBK" w:cs="方正黑体_GBK"/>
          <w:b w:val="0"/>
          <w:bCs/>
          <w:color w:val="auto"/>
          <w:sz w:val="32"/>
          <w:szCs w:val="32"/>
        </w:rPr>
        <w:t>建设项目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val="0"/>
          <w:color w:val="auto"/>
          <w:sz w:val="32"/>
          <w:szCs w:val="32"/>
        </w:rPr>
      </w:pPr>
      <w:r>
        <w:rPr>
          <w:rFonts w:hint="eastAsia" w:ascii="方正楷体_GBK" w:hAnsi="方正楷体_GBK" w:eastAsia="方正楷体_GBK" w:cs="方正楷体_GBK"/>
          <w:b w:val="0"/>
          <w:bCs w:val="0"/>
          <w:color w:val="auto"/>
          <w:sz w:val="32"/>
          <w:szCs w:val="32"/>
        </w:rPr>
        <w:t>（一）建设定位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课程群知识图谱建设旨在以知识点为粒度，系统梳理各课程的知识脉络，明确课程群各知识点间的关联关系，基于在线教学资源进行分类标识和匹配，形成课程群知识图谱。打通以课程群教学团队智慧为组织形态的课程资源建设方法和路径，实现知识的按需重组和资源的快速更迭，支撑学生多样化和交叉复合能力提升的需求，有效促进课程教学质量的提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val="0"/>
          <w:color w:val="auto"/>
          <w:sz w:val="32"/>
          <w:szCs w:val="32"/>
        </w:rPr>
      </w:pPr>
      <w:r>
        <w:rPr>
          <w:rFonts w:hint="eastAsia" w:ascii="方正楷体_GBK" w:hAnsi="方正楷体_GBK" w:eastAsia="方正楷体_GBK" w:cs="方正楷体_GBK"/>
          <w:b w:val="0"/>
          <w:bCs w:val="0"/>
          <w:color w:val="auto"/>
          <w:sz w:val="32"/>
          <w:szCs w:val="32"/>
        </w:rPr>
        <w:t>（二）申报条件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1.以课程群形式申报，课程群涵盖不少于3门专业核心理论课程和基础课程，且各门课程须具有良好的在线教学资源建设基础。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2.课程群负责人需要具有正高职称，具备带领各课程开展知识图谱建设的组织能力，具备较好的在线教学资源建设和应用经验，课程群教学团队结构合理，能够有效承担和完成相应建设任务。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3.优先支持和鼓励省级及以上教学名师、基层教学组织负责人、一流本科课程负责人牵头申报。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val="0"/>
          <w:color w:val="auto"/>
          <w:sz w:val="32"/>
          <w:szCs w:val="32"/>
        </w:rPr>
      </w:pPr>
      <w:r>
        <w:rPr>
          <w:rFonts w:hint="eastAsia" w:ascii="方正楷体_GBK" w:hAnsi="方正楷体_GBK" w:eastAsia="方正楷体_GBK" w:cs="方正楷体_GBK"/>
          <w:b w:val="0"/>
          <w:bCs w:val="0"/>
          <w:color w:val="auto"/>
          <w:sz w:val="32"/>
          <w:szCs w:val="32"/>
        </w:rPr>
        <w:t>（三）建设要求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1.“五维”课程知识图谱构建。课程知识图谱的建设需要与专业培养目标和毕业要求相匹配，建设完整的知识图谱包含培养目标、能力图谱、问题图谱、知识图谱和资源图谱五个维度。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知识点关系与专业交叉融合可视化。课程知识图谱可以具体、直观地呈现每门课程内、以及不同课程之间的知识点逻辑结构关系和教学语义关系，通过知识点之间的关系可开展课程群知识的探索与漫游，提供学生知识点学习画像和学习路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单个知识点画像和资源可及化。课程知识图谱可以直观地将知识图谱建设的成果进行呈现，其中每个知识点包含知识点画像、知识点学习路径、知识点详细信息。同时各课程已积累的慕课视频库、课件库、案例库、习题库、电子书籍等各类教学资料结构化、碎片化关联至每个知识点，促进各类资源的高效应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4.课程知识图谱基础应用。课程知识图谱提供包括知识图谱搜索、知识漫游、知识管理等的基础应用。服务于教师进行智能备课、辅助教学设计。服务于学生进行课前课后自主学习、知识拓展学习。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5.课程建设周期为10个月，建设期满需及时开展教学实践。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 w:val="0"/>
          <w:bCs/>
          <w:color w:val="auto"/>
          <w:sz w:val="32"/>
          <w:szCs w:val="32"/>
        </w:rPr>
      </w:pPr>
      <w:r>
        <w:rPr>
          <w:rFonts w:hint="eastAsia" w:ascii="方正黑体_GBK" w:hAnsi="方正黑体_GBK" w:eastAsia="方正黑体_GBK" w:cs="方正黑体_GBK"/>
          <w:b w:val="0"/>
          <w:bCs/>
          <w:color w:val="auto"/>
          <w:sz w:val="32"/>
          <w:szCs w:val="32"/>
        </w:rPr>
        <w:t>四、建设支持与考核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1.学校为资助课程指定制作公司，课程建设经费由学校统一支付。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2.对建设质量高，线上线下混合式教学效果良好的课程，学校优先支持推荐申报省级及以上教学改革项目。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3.学校将会对资助课程进行立项评审与验收考核，对无特殊原因未能及时完成课程制作，或教学应用效果较差的课程负责人，将会适当暂停其申报相关教学改革项目。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4.一经立项，学校给予相应课程改革研究经费，在线课程建设项目10000元/门，国际慕课建设项目15000元/门，课程群知识图谱建设20000元/项。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 w:val="0"/>
          <w:bCs/>
          <w:color w:val="auto"/>
          <w:sz w:val="32"/>
          <w:szCs w:val="32"/>
        </w:rPr>
      </w:pPr>
      <w:r>
        <w:rPr>
          <w:rFonts w:hint="eastAsia" w:ascii="方正黑体_GBK" w:hAnsi="方正黑体_GBK" w:eastAsia="方正黑体_GBK" w:cs="方正黑体_GBK"/>
          <w:b w:val="0"/>
          <w:bCs/>
          <w:color w:val="auto"/>
          <w:sz w:val="32"/>
          <w:szCs w:val="32"/>
        </w:rPr>
        <w:t>五、其它</w:t>
      </w:r>
    </w:p>
    <w:p>
      <w:pPr>
        <w:keepNext w:val="0"/>
        <w:keepLines w:val="0"/>
        <w:pageBreakBefore w:val="0"/>
        <w:widowControl w:val="0"/>
        <w:kinsoku/>
        <w:wordWrap/>
        <w:overflowPunct/>
        <w:topLinePunct w:val="0"/>
        <w:autoSpaceDE/>
        <w:autoSpaceDN/>
        <w:bidi w:val="0"/>
        <w:adjustRightInd/>
        <w:snapToGrid/>
        <w:spacing w:line="56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申报课程填写《在线课程建设申请表》（一式二份），学院填写《汇总表》，由学院于2023年5月10日前统一报送教务处。</w:t>
      </w:r>
    </w:p>
    <w:p>
      <w:pPr>
        <w:keepNext w:val="0"/>
        <w:keepLines w:val="0"/>
        <w:pageBreakBefore w:val="0"/>
        <w:widowControl w:val="0"/>
        <w:kinsoku/>
        <w:wordWrap/>
        <w:overflowPunct/>
        <w:topLinePunct w:val="0"/>
        <w:autoSpaceDE/>
        <w:autoSpaceDN/>
        <w:bidi w:val="0"/>
        <w:adjustRightInd/>
        <w:snapToGrid/>
        <w:spacing w:line="56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联系人：高新柱，联系电话：86185220。</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_GBK" w:hAnsi="方正仿宋_GBK" w:eastAsia="方正仿宋_GBK" w:cs="方正仿宋_GBK"/>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附件：在线教学资源建设申请表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中国药科大学教务处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2023年4月18日</w:t>
      </w:r>
    </w:p>
    <w:p>
      <w:pPr>
        <w:rPr>
          <w:b/>
          <w:sz w:val="30"/>
          <w:szCs w:val="30"/>
        </w:rPr>
      </w:pPr>
    </w:p>
    <w:p>
      <w:pPr>
        <w:rPr>
          <w:rFonts w:hint="eastAsia"/>
          <w:b/>
          <w:sz w:val="30"/>
          <w:szCs w:val="30"/>
        </w:rPr>
        <w:sectPr>
          <w:footerReference r:id="rId5" w:type="default"/>
          <w:pgSz w:w="11906" w:h="16838"/>
          <w:pgMar w:top="2041" w:right="1531" w:bottom="2041" w:left="1531" w:header="851" w:footer="992" w:gutter="0"/>
          <w:paperSrc/>
          <w:pgNumType w:fmt="numberInDash"/>
          <w:cols w:space="0" w:num="1"/>
          <w:titlePg/>
          <w:rtlGutter w:val="0"/>
          <w:docGrid w:type="lines" w:linePitch="312" w:charSpace="0"/>
        </w:sectPr>
      </w:pPr>
    </w:p>
    <w:p>
      <w:pPr>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附件</w:t>
      </w:r>
    </w:p>
    <w:p>
      <w:pPr>
        <w:spacing w:line="240" w:lineRule="auto"/>
        <w:jc w:val="center"/>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在线教学资源建设申请表</w:t>
      </w:r>
    </w:p>
    <w:p>
      <w:r>
        <w:rPr>
          <w:rFonts w:hint="eastAsia"/>
        </w:rPr>
        <w:t xml:space="preserve"> </w:t>
      </w:r>
    </w:p>
    <w:p>
      <w:pPr>
        <w:rPr>
          <w:sz w:val="28"/>
        </w:rPr>
      </w:pPr>
      <w:r>
        <w:rPr>
          <w:rFonts w:hint="eastAsia"/>
          <w:sz w:val="28"/>
        </w:rPr>
        <w:t>课程（群）英文名称</w:t>
      </w:r>
      <w:r>
        <w:rPr>
          <w:sz w:val="28"/>
        </w:rPr>
        <w:t>（100个字符以内）</w:t>
      </w:r>
      <w:r>
        <w:rPr>
          <w:rFonts w:hint="eastAsia"/>
          <w:sz w:val="28"/>
        </w:rPr>
        <w:t xml:space="preserve">：                                  </w:t>
      </w:r>
    </w:p>
    <w:p>
      <w:pPr>
        <w:rPr>
          <w:sz w:val="28"/>
        </w:rPr>
      </w:pPr>
      <w:r>
        <w:rPr>
          <w:rFonts w:hint="eastAsia"/>
          <w:sz w:val="28"/>
        </w:rPr>
        <w:t xml:space="preserve">课程（群）中文名称：                                                 </w:t>
      </w:r>
    </w:p>
    <w:p>
      <w:pPr>
        <w:rPr>
          <w:sz w:val="28"/>
        </w:rPr>
      </w:pPr>
      <w:r>
        <w:rPr>
          <w:rFonts w:hint="eastAsia"/>
          <w:sz w:val="28"/>
        </w:rPr>
        <w:t xml:space="preserve">课程（群）负责人：                  所属单位：                       </w:t>
      </w:r>
    </w:p>
    <w:p>
      <w:pPr>
        <w:rPr>
          <w:sz w:val="28"/>
        </w:rPr>
      </w:pPr>
      <w:r>
        <w:rPr>
          <w:rFonts w:hint="eastAsia"/>
          <w:sz w:val="28"/>
        </w:rPr>
        <w:t xml:space="preserve">课程（群）联系人：                  联系人手机：                     </w:t>
      </w:r>
    </w:p>
    <w:p>
      <w:pPr>
        <w:rPr>
          <w:b/>
        </w:rPr>
      </w:pPr>
      <w:r>
        <w:rPr>
          <w:rFonts w:hint="eastAsia"/>
          <w:b/>
        </w:rPr>
        <w:t>1.课程基本信息及建设内容</w:t>
      </w:r>
    </w:p>
    <w:tbl>
      <w:tblPr>
        <w:tblStyle w:val="5"/>
        <w:tblW w:w="954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3"/>
        <w:gridCol w:w="2064"/>
        <w:gridCol w:w="21"/>
        <w:gridCol w:w="2330"/>
        <w:gridCol w:w="1842"/>
        <w:gridCol w:w="263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20" w:hRule="atLeast"/>
          <w:jc w:val="center"/>
        </w:trPr>
        <w:tc>
          <w:tcPr>
            <w:tcW w:w="653" w:type="dxa"/>
            <w:vMerge w:val="restart"/>
            <w:tcBorders>
              <w:top w:val="single" w:color="auto" w:sz="12" w:space="0"/>
              <w:left w:val="single" w:color="auto" w:sz="12" w:space="0"/>
              <w:bottom w:val="single" w:color="auto" w:sz="6" w:space="0"/>
              <w:right w:val="single" w:color="auto" w:sz="6" w:space="0"/>
            </w:tcBorders>
            <w:textDirection w:val="tbRlV"/>
            <w:vAlign w:val="center"/>
          </w:tcPr>
          <w:p>
            <w:pPr>
              <w:ind w:firstLine="560" w:firstLineChars="200"/>
              <w:rPr>
                <w:b/>
              </w:rPr>
            </w:pPr>
            <w:r>
              <w:rPr>
                <w:rFonts w:hint="eastAsia"/>
              </w:rPr>
              <w:t xml:space="preserve">                   </w:t>
            </w:r>
            <w:r>
              <w:rPr>
                <w:rFonts w:hint="eastAsia"/>
                <w:b/>
              </w:rPr>
              <w:t>基础情况</w:t>
            </w:r>
          </w:p>
        </w:tc>
        <w:tc>
          <w:tcPr>
            <w:tcW w:w="2085" w:type="dxa"/>
            <w:gridSpan w:val="2"/>
            <w:tcBorders>
              <w:top w:val="single" w:color="auto" w:sz="12" w:space="0"/>
              <w:left w:val="single" w:color="auto" w:sz="6" w:space="0"/>
              <w:bottom w:val="single" w:color="auto" w:sz="6" w:space="0"/>
              <w:right w:val="single" w:color="auto" w:sz="6" w:space="0"/>
            </w:tcBorders>
            <w:vAlign w:val="center"/>
          </w:tcPr>
          <w:p>
            <w:pPr>
              <w:jc w:val="center"/>
              <w:rPr>
                <w:b/>
              </w:rPr>
            </w:pPr>
            <w:r>
              <w:rPr>
                <w:rFonts w:hint="eastAsia"/>
                <w:b/>
              </w:rPr>
              <w:t>填写科目</w:t>
            </w:r>
          </w:p>
        </w:tc>
        <w:tc>
          <w:tcPr>
            <w:tcW w:w="6802" w:type="dxa"/>
            <w:gridSpan w:val="3"/>
            <w:tcBorders>
              <w:top w:val="single" w:color="auto" w:sz="12" w:space="0"/>
              <w:left w:val="single" w:color="auto" w:sz="6" w:space="0"/>
              <w:bottom w:val="single" w:color="auto" w:sz="6" w:space="0"/>
              <w:right w:val="single" w:color="auto" w:sz="12" w:space="0"/>
            </w:tcBorders>
            <w:vAlign w:val="center"/>
          </w:tcPr>
          <w:p>
            <w:pPr>
              <w:jc w:val="center"/>
              <w:rPr>
                <w:b/>
              </w:rPr>
            </w:pPr>
            <w:r>
              <w:rPr>
                <w:rFonts w:hint="eastAsia"/>
                <w:b/>
              </w:rPr>
              <w:t>填写内容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573" w:hRule="atLeast"/>
          <w:jc w:val="center"/>
        </w:trPr>
        <w:tc>
          <w:tcPr>
            <w:tcW w:w="653" w:type="dxa"/>
            <w:vMerge w:val="continue"/>
            <w:tcBorders>
              <w:top w:val="single" w:color="auto" w:sz="12" w:space="0"/>
              <w:left w:val="single" w:color="auto" w:sz="12" w:space="0"/>
              <w:bottom w:val="single" w:color="auto" w:sz="6" w:space="0"/>
              <w:right w:val="single" w:color="auto" w:sz="6" w:space="0"/>
            </w:tcBorders>
            <w:textDirection w:val="tbRlV"/>
            <w:vAlign w:val="center"/>
          </w:tcPr>
          <w:p/>
        </w:tc>
        <w:tc>
          <w:tcPr>
            <w:tcW w:w="2085" w:type="dxa"/>
            <w:gridSpan w:val="2"/>
            <w:tcBorders>
              <w:top w:val="single" w:color="auto" w:sz="12" w:space="0"/>
              <w:left w:val="single" w:color="auto" w:sz="6" w:space="0"/>
              <w:bottom w:val="single" w:color="auto" w:sz="6" w:space="0"/>
              <w:right w:val="single" w:color="auto" w:sz="6" w:space="0"/>
            </w:tcBorders>
            <w:vAlign w:val="center"/>
          </w:tcPr>
          <w:p>
            <w:pPr>
              <w:jc w:val="center"/>
            </w:pPr>
            <w:r>
              <w:rPr>
                <w:rFonts w:hint="eastAsia"/>
              </w:rPr>
              <w:t>申报类型</w:t>
            </w:r>
          </w:p>
        </w:tc>
        <w:tc>
          <w:tcPr>
            <w:tcW w:w="6802" w:type="dxa"/>
            <w:gridSpan w:val="3"/>
            <w:tcBorders>
              <w:top w:val="single" w:color="auto" w:sz="12" w:space="0"/>
              <w:left w:val="single" w:color="auto" w:sz="6" w:space="0"/>
              <w:bottom w:val="single" w:color="auto" w:sz="6" w:space="0"/>
              <w:right w:val="single" w:color="auto" w:sz="12" w:space="0"/>
            </w:tcBorders>
            <w:vAlign w:val="center"/>
          </w:tcPr>
          <w:p>
            <w:r>
              <w:rPr>
                <w:rFonts w:hint="eastAsia"/>
              </w:rPr>
              <w:t>□中文慕课（含大学英语类）</w:t>
            </w:r>
          </w:p>
          <w:p>
            <w:r>
              <w:rPr>
                <w:rFonts w:hint="eastAsia"/>
              </w:rPr>
              <w:t>□国际慕课类</w:t>
            </w:r>
          </w:p>
          <w:p>
            <w:r>
              <w:rPr>
                <w:rFonts w:hint="eastAsia"/>
              </w:rPr>
              <w:t>□课程群知识图谱类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33" w:hRule="atLeast"/>
          <w:jc w:val="center"/>
        </w:trPr>
        <w:tc>
          <w:tcPr>
            <w:tcW w:w="653" w:type="dxa"/>
            <w:vMerge w:val="continue"/>
            <w:tcBorders>
              <w:top w:val="single" w:color="auto" w:sz="12" w:space="0"/>
              <w:left w:val="single" w:color="auto" w:sz="12" w:space="0"/>
              <w:bottom w:val="single" w:color="auto" w:sz="6" w:space="0"/>
              <w:right w:val="single" w:color="auto" w:sz="6" w:space="0"/>
            </w:tcBorders>
            <w:vAlign w:val="center"/>
          </w:tcPr>
          <w:p/>
        </w:tc>
        <w:tc>
          <w:tcPr>
            <w:tcW w:w="2085" w:type="dxa"/>
            <w:gridSpan w:val="2"/>
            <w:tcBorders>
              <w:top w:val="single" w:color="auto" w:sz="6" w:space="0"/>
              <w:left w:val="single" w:color="auto" w:sz="6" w:space="0"/>
              <w:bottom w:val="single" w:color="auto" w:sz="6" w:space="0"/>
              <w:right w:val="single" w:color="auto" w:sz="6" w:space="0"/>
            </w:tcBorders>
            <w:vAlign w:val="center"/>
          </w:tcPr>
          <w:p>
            <w:pPr>
              <w:jc w:val="center"/>
            </w:pPr>
            <w:r>
              <w:rPr>
                <w:rFonts w:hint="eastAsia"/>
              </w:rPr>
              <w:t>课程所属</w:t>
            </w:r>
          </w:p>
          <w:p>
            <w:pPr>
              <w:jc w:val="center"/>
            </w:pPr>
            <w:r>
              <w:rPr>
                <w:rFonts w:hint="eastAsia"/>
              </w:rPr>
              <w:t>专业类</w:t>
            </w:r>
          </w:p>
        </w:tc>
        <w:tc>
          <w:tcPr>
            <w:tcW w:w="6802" w:type="dxa"/>
            <w:gridSpan w:val="3"/>
            <w:tcBorders>
              <w:top w:val="single" w:color="auto" w:sz="6" w:space="0"/>
              <w:left w:val="single" w:color="auto" w:sz="6" w:space="0"/>
              <w:bottom w:val="single" w:color="auto" w:sz="6" w:space="0"/>
              <w:right w:val="single" w:color="auto" w:sz="12"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1" w:hRule="atLeast"/>
          <w:jc w:val="center"/>
        </w:trPr>
        <w:tc>
          <w:tcPr>
            <w:tcW w:w="653" w:type="dxa"/>
            <w:vMerge w:val="continue"/>
            <w:tcBorders>
              <w:top w:val="single" w:color="auto" w:sz="12" w:space="0"/>
              <w:left w:val="single" w:color="auto" w:sz="12" w:space="0"/>
              <w:bottom w:val="single" w:color="auto" w:sz="6" w:space="0"/>
              <w:right w:val="single" w:color="auto" w:sz="6" w:space="0"/>
            </w:tcBorders>
            <w:vAlign w:val="center"/>
          </w:tcPr>
          <w:p/>
        </w:tc>
        <w:tc>
          <w:tcPr>
            <w:tcW w:w="2085" w:type="dxa"/>
            <w:gridSpan w:val="2"/>
            <w:tcBorders>
              <w:top w:val="single" w:color="auto" w:sz="6" w:space="0"/>
              <w:left w:val="single" w:color="auto" w:sz="6" w:space="0"/>
              <w:bottom w:val="single" w:color="auto" w:sz="6" w:space="0"/>
              <w:right w:val="single" w:color="auto" w:sz="6" w:space="0"/>
            </w:tcBorders>
            <w:vAlign w:val="center"/>
          </w:tcPr>
          <w:p>
            <w:pPr>
              <w:jc w:val="center"/>
            </w:pPr>
            <w:r>
              <w:rPr>
                <w:rFonts w:hint="eastAsia"/>
              </w:rPr>
              <w:t>课程群涵盖课程（知识图谱类填写）</w:t>
            </w:r>
          </w:p>
        </w:tc>
        <w:tc>
          <w:tcPr>
            <w:tcW w:w="6802" w:type="dxa"/>
            <w:gridSpan w:val="3"/>
            <w:tcBorders>
              <w:top w:val="single" w:color="auto" w:sz="6" w:space="0"/>
              <w:left w:val="single" w:color="auto" w:sz="6" w:space="0"/>
              <w:bottom w:val="single" w:color="auto" w:sz="6" w:space="0"/>
              <w:right w:val="single" w:color="auto" w:sz="12"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680" w:hRule="atLeast"/>
          <w:jc w:val="center"/>
        </w:trPr>
        <w:tc>
          <w:tcPr>
            <w:tcW w:w="653" w:type="dxa"/>
            <w:vMerge w:val="continue"/>
            <w:tcBorders>
              <w:top w:val="single" w:color="auto" w:sz="12" w:space="0"/>
              <w:left w:val="single" w:color="auto" w:sz="12" w:space="0"/>
              <w:bottom w:val="single" w:color="auto" w:sz="6" w:space="0"/>
              <w:right w:val="single" w:color="auto" w:sz="6" w:space="0"/>
            </w:tcBorders>
            <w:vAlign w:val="center"/>
          </w:tcPr>
          <w:p/>
        </w:tc>
        <w:tc>
          <w:tcPr>
            <w:tcW w:w="2085" w:type="dxa"/>
            <w:gridSpan w:val="2"/>
            <w:tcBorders>
              <w:top w:val="single" w:color="auto" w:sz="6" w:space="0"/>
              <w:left w:val="single" w:color="auto" w:sz="6" w:space="0"/>
              <w:bottom w:val="single" w:color="auto" w:sz="6" w:space="0"/>
              <w:right w:val="single" w:color="auto" w:sz="6" w:space="0"/>
            </w:tcBorders>
            <w:vAlign w:val="center"/>
          </w:tcPr>
          <w:p>
            <w:pPr>
              <w:jc w:val="center"/>
            </w:pPr>
            <w:r>
              <w:rPr>
                <w:rFonts w:hint="eastAsia"/>
              </w:rPr>
              <w:t>授课对象</w:t>
            </w:r>
          </w:p>
        </w:tc>
        <w:tc>
          <w:tcPr>
            <w:tcW w:w="6802" w:type="dxa"/>
            <w:gridSpan w:val="3"/>
            <w:tcBorders>
              <w:top w:val="single" w:color="auto" w:sz="6" w:space="0"/>
              <w:left w:val="single" w:color="auto" w:sz="6" w:space="0"/>
              <w:bottom w:val="single" w:color="auto" w:sz="6" w:space="0"/>
              <w:right w:val="single" w:color="auto" w:sz="12"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653" w:type="dxa"/>
            <w:vMerge w:val="continue"/>
            <w:tcBorders>
              <w:top w:val="single" w:color="auto" w:sz="12" w:space="0"/>
              <w:left w:val="single" w:color="auto" w:sz="12" w:space="0"/>
              <w:bottom w:val="single" w:color="auto" w:sz="6" w:space="0"/>
              <w:right w:val="single" w:color="auto" w:sz="6" w:space="0"/>
            </w:tcBorders>
            <w:vAlign w:val="center"/>
          </w:tcPr>
          <w:p/>
        </w:tc>
        <w:tc>
          <w:tcPr>
            <w:tcW w:w="2085" w:type="dxa"/>
            <w:gridSpan w:val="2"/>
            <w:tcBorders>
              <w:top w:val="single" w:color="auto" w:sz="6" w:space="0"/>
              <w:left w:val="single" w:color="auto" w:sz="6" w:space="0"/>
              <w:bottom w:val="single" w:color="auto" w:sz="6" w:space="0"/>
              <w:right w:val="single" w:color="auto" w:sz="6" w:space="0"/>
            </w:tcBorders>
            <w:vAlign w:val="center"/>
          </w:tcPr>
          <w:p>
            <w:pPr>
              <w:jc w:val="center"/>
            </w:pPr>
            <w:r>
              <w:rPr>
                <w:rFonts w:hint="eastAsia"/>
              </w:rPr>
              <w:t>计划上线时间</w:t>
            </w:r>
          </w:p>
        </w:tc>
        <w:tc>
          <w:tcPr>
            <w:tcW w:w="6802" w:type="dxa"/>
            <w:gridSpan w:val="3"/>
            <w:tcBorders>
              <w:top w:val="single" w:color="auto" w:sz="6" w:space="0"/>
              <w:left w:val="single" w:color="auto" w:sz="6" w:space="0"/>
              <w:bottom w:val="single" w:color="auto" w:sz="6" w:space="0"/>
              <w:right w:val="single" w:color="auto" w:sz="12" w:space="0"/>
            </w:tcBorders>
            <w:vAlign w:val="center"/>
          </w:tcPr>
          <w:p>
            <w:r>
              <w:rPr>
                <w:rFonts w:hint="eastAsia"/>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653" w:type="dxa"/>
            <w:vMerge w:val="continue"/>
            <w:tcBorders>
              <w:top w:val="single" w:color="auto" w:sz="12" w:space="0"/>
              <w:left w:val="single" w:color="auto" w:sz="12" w:space="0"/>
              <w:bottom w:val="single" w:color="auto" w:sz="6" w:space="0"/>
              <w:right w:val="single" w:color="auto" w:sz="6" w:space="0"/>
            </w:tcBorders>
            <w:vAlign w:val="center"/>
          </w:tcPr>
          <w:p/>
        </w:tc>
        <w:tc>
          <w:tcPr>
            <w:tcW w:w="2085" w:type="dxa"/>
            <w:gridSpan w:val="2"/>
            <w:tcBorders>
              <w:top w:val="single" w:color="auto" w:sz="6" w:space="0"/>
              <w:left w:val="single" w:color="auto" w:sz="6" w:space="0"/>
              <w:bottom w:val="single" w:color="auto" w:sz="6" w:space="0"/>
              <w:right w:val="single" w:color="auto" w:sz="6" w:space="0"/>
            </w:tcBorders>
            <w:vAlign w:val="center"/>
          </w:tcPr>
          <w:p>
            <w:pPr>
              <w:jc w:val="center"/>
            </w:pPr>
            <w:r>
              <w:rPr>
                <w:rFonts w:hint="eastAsia"/>
              </w:rPr>
              <w:t>校内教学基础</w:t>
            </w:r>
          </w:p>
        </w:tc>
        <w:tc>
          <w:tcPr>
            <w:tcW w:w="6802" w:type="dxa"/>
            <w:gridSpan w:val="3"/>
            <w:tcBorders>
              <w:top w:val="single" w:color="auto" w:sz="6" w:space="0"/>
              <w:left w:val="single" w:color="auto" w:sz="6" w:space="0"/>
              <w:bottom w:val="single" w:color="auto" w:sz="6" w:space="0"/>
              <w:right w:val="single" w:color="auto" w:sz="12"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1211" w:hRule="atLeast"/>
          <w:jc w:val="center"/>
        </w:trPr>
        <w:tc>
          <w:tcPr>
            <w:tcW w:w="653" w:type="dxa"/>
            <w:vMerge w:val="continue"/>
            <w:tcBorders>
              <w:top w:val="single" w:color="auto" w:sz="12" w:space="0"/>
              <w:left w:val="single" w:color="auto" w:sz="12" w:space="0"/>
              <w:bottom w:val="single" w:color="auto" w:sz="6" w:space="0"/>
              <w:right w:val="single" w:color="auto" w:sz="6" w:space="0"/>
            </w:tcBorders>
            <w:vAlign w:val="center"/>
          </w:tcPr>
          <w:p/>
        </w:tc>
        <w:tc>
          <w:tcPr>
            <w:tcW w:w="2085" w:type="dxa"/>
            <w:gridSpan w:val="2"/>
            <w:tcBorders>
              <w:top w:val="single" w:color="auto" w:sz="6" w:space="0"/>
              <w:left w:val="single" w:color="auto" w:sz="6" w:space="0"/>
              <w:bottom w:val="single" w:color="auto" w:sz="4" w:space="0"/>
              <w:right w:val="single" w:color="auto" w:sz="6" w:space="0"/>
            </w:tcBorders>
            <w:vAlign w:val="center"/>
          </w:tcPr>
          <w:p>
            <w:pPr>
              <w:jc w:val="center"/>
            </w:pPr>
            <w:r>
              <w:t>预计视频知识点</w:t>
            </w:r>
            <w:r>
              <w:rPr>
                <w:rFonts w:hint="eastAsia"/>
              </w:rPr>
              <w:t>个数</w:t>
            </w:r>
          </w:p>
        </w:tc>
        <w:tc>
          <w:tcPr>
            <w:tcW w:w="2330" w:type="dxa"/>
            <w:tcBorders>
              <w:top w:val="single" w:color="auto" w:sz="6" w:space="0"/>
              <w:left w:val="single" w:color="auto" w:sz="6" w:space="0"/>
              <w:bottom w:val="single" w:color="auto" w:sz="4" w:space="0"/>
              <w:right w:val="single" w:color="auto" w:sz="6" w:space="0"/>
            </w:tcBorders>
            <w:vAlign w:val="center"/>
          </w:tcPr>
          <w:p/>
        </w:tc>
        <w:tc>
          <w:tcPr>
            <w:tcW w:w="1842" w:type="dxa"/>
            <w:tcBorders>
              <w:top w:val="single" w:color="auto" w:sz="6" w:space="0"/>
              <w:left w:val="single" w:color="auto" w:sz="6" w:space="0"/>
              <w:bottom w:val="single" w:color="auto" w:sz="4" w:space="0"/>
              <w:right w:val="single" w:color="auto" w:sz="6" w:space="0"/>
            </w:tcBorders>
            <w:vAlign w:val="center"/>
          </w:tcPr>
          <w:p>
            <w:pPr>
              <w:jc w:val="center"/>
            </w:pPr>
            <w:r>
              <w:t>预计视频总时长</w:t>
            </w:r>
          </w:p>
        </w:tc>
        <w:tc>
          <w:tcPr>
            <w:tcW w:w="2630" w:type="dxa"/>
            <w:tcBorders>
              <w:top w:val="single" w:color="auto" w:sz="6" w:space="0"/>
              <w:left w:val="single" w:color="auto" w:sz="6" w:space="0"/>
              <w:bottom w:val="single" w:color="auto" w:sz="4" w:space="0"/>
              <w:right w:val="single" w:color="auto" w:sz="12"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83" w:hRule="atLeast"/>
          <w:jc w:val="center"/>
        </w:trPr>
        <w:tc>
          <w:tcPr>
            <w:tcW w:w="653" w:type="dxa"/>
            <w:tcBorders>
              <w:top w:val="single" w:color="auto" w:sz="12" w:space="0"/>
              <w:left w:val="single" w:color="auto" w:sz="12" w:space="0"/>
              <w:bottom w:val="single" w:color="auto" w:sz="12" w:space="0"/>
              <w:right w:val="single" w:color="auto" w:sz="6" w:space="0"/>
            </w:tcBorders>
            <w:textDirection w:val="tbRlV"/>
            <w:vAlign w:val="center"/>
          </w:tcPr>
          <w:p>
            <w:pPr>
              <w:ind w:firstLine="562" w:firstLineChars="200"/>
              <w:rPr>
                <w:b/>
              </w:rPr>
            </w:pPr>
            <w:r>
              <w:rPr>
                <w:rFonts w:hint="eastAsia"/>
                <w:b/>
              </w:rPr>
              <w:t>课程简介</w:t>
            </w:r>
          </w:p>
        </w:tc>
        <w:tc>
          <w:tcPr>
            <w:tcW w:w="2064" w:type="dxa"/>
            <w:tcBorders>
              <w:top w:val="single" w:color="auto" w:sz="12" w:space="0"/>
              <w:left w:val="single" w:color="auto" w:sz="6" w:space="0"/>
              <w:bottom w:val="single" w:color="auto" w:sz="12" w:space="0"/>
              <w:right w:val="single" w:color="auto" w:sz="4" w:space="0"/>
            </w:tcBorders>
          </w:tcPr>
          <w:p>
            <w:pPr>
              <w:rPr>
                <w:color w:val="FF0000"/>
              </w:rPr>
            </w:pPr>
            <w:r>
              <w:rPr>
                <w:rFonts w:hint="eastAsia"/>
              </w:rPr>
              <w:t>（600-700字）</w:t>
            </w:r>
          </w:p>
          <w:p>
            <w:r>
              <w:t>从课程建设与改革历史沿革角度阐述</w:t>
            </w:r>
          </w:p>
        </w:tc>
        <w:tc>
          <w:tcPr>
            <w:tcW w:w="6823" w:type="dxa"/>
            <w:gridSpan w:val="4"/>
            <w:tcBorders>
              <w:top w:val="single" w:color="auto" w:sz="12" w:space="0"/>
              <w:left w:val="nil"/>
              <w:bottom w:val="single" w:color="auto" w:sz="12" w:space="0"/>
              <w:right w:val="single" w:color="auto" w:sz="12" w:space="0"/>
            </w:tcBorders>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83" w:hRule="atLeast"/>
          <w:jc w:val="center"/>
        </w:trPr>
        <w:tc>
          <w:tcPr>
            <w:tcW w:w="653" w:type="dxa"/>
            <w:tcBorders>
              <w:top w:val="single" w:color="auto" w:sz="12" w:space="0"/>
              <w:left w:val="single" w:color="auto" w:sz="12" w:space="0"/>
              <w:bottom w:val="single" w:color="auto" w:sz="12" w:space="0"/>
              <w:right w:val="single" w:color="auto" w:sz="6" w:space="0"/>
            </w:tcBorders>
            <w:textDirection w:val="tbRlV"/>
            <w:vAlign w:val="center"/>
          </w:tcPr>
          <w:p>
            <w:pPr>
              <w:ind w:firstLine="562" w:firstLineChars="200"/>
              <w:rPr>
                <w:b/>
              </w:rPr>
            </w:pPr>
            <w:r>
              <w:rPr>
                <w:rFonts w:hint="eastAsia"/>
                <w:b/>
              </w:rPr>
              <w:t>课程定位与改革创新</w:t>
            </w:r>
          </w:p>
        </w:tc>
        <w:tc>
          <w:tcPr>
            <w:tcW w:w="2064" w:type="dxa"/>
            <w:tcBorders>
              <w:top w:val="single" w:color="auto" w:sz="12" w:space="0"/>
              <w:left w:val="single" w:color="auto" w:sz="6" w:space="0"/>
              <w:bottom w:val="single" w:color="auto" w:sz="12" w:space="0"/>
              <w:right w:val="single" w:color="auto" w:sz="4" w:space="0"/>
            </w:tcBorders>
          </w:tcPr>
          <w:p>
            <w:r>
              <w:rPr>
                <w:rFonts w:hint="eastAsia"/>
              </w:rPr>
              <w:t>（600-700字）</w:t>
            </w:r>
          </w:p>
          <w:p>
            <w:r>
              <w:rPr>
                <w:rFonts w:hint="eastAsia"/>
              </w:rPr>
              <w:t>从有效支撑专业人才培养方面阐述</w:t>
            </w:r>
          </w:p>
        </w:tc>
        <w:tc>
          <w:tcPr>
            <w:tcW w:w="6823" w:type="dxa"/>
            <w:gridSpan w:val="4"/>
            <w:tcBorders>
              <w:top w:val="single" w:color="auto" w:sz="12" w:space="0"/>
              <w:left w:val="nil"/>
              <w:bottom w:val="single" w:color="auto" w:sz="12" w:space="0"/>
              <w:right w:val="single" w:color="auto" w:sz="12" w:space="0"/>
            </w:tcBorders>
          </w:tcPr>
          <w:p/>
          <w:p/>
          <w:p/>
          <w:p/>
          <w:p/>
          <w:p/>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83" w:hRule="atLeast"/>
          <w:jc w:val="center"/>
        </w:trPr>
        <w:tc>
          <w:tcPr>
            <w:tcW w:w="653" w:type="dxa"/>
            <w:tcBorders>
              <w:top w:val="single" w:color="auto" w:sz="12" w:space="0"/>
              <w:left w:val="single" w:color="auto" w:sz="12" w:space="0"/>
              <w:bottom w:val="single" w:color="auto" w:sz="12" w:space="0"/>
              <w:right w:val="single" w:color="auto" w:sz="6" w:space="0"/>
            </w:tcBorders>
            <w:textDirection w:val="tbRlV"/>
            <w:vAlign w:val="center"/>
          </w:tcPr>
          <w:p>
            <w:pPr>
              <w:ind w:firstLine="562" w:firstLineChars="200"/>
              <w:rPr>
                <w:b/>
              </w:rPr>
            </w:pPr>
            <w:r>
              <w:rPr>
                <w:rFonts w:hint="eastAsia"/>
                <w:b/>
              </w:rPr>
              <w:t>课程建设计划与内容</w:t>
            </w:r>
          </w:p>
        </w:tc>
        <w:tc>
          <w:tcPr>
            <w:tcW w:w="2064" w:type="dxa"/>
            <w:tcBorders>
              <w:top w:val="single" w:color="auto" w:sz="12" w:space="0"/>
              <w:left w:val="single" w:color="auto" w:sz="6" w:space="0"/>
              <w:bottom w:val="single" w:color="auto" w:sz="12" w:space="0"/>
              <w:right w:val="single" w:color="auto" w:sz="4" w:space="0"/>
            </w:tcBorders>
          </w:tcPr>
          <w:p>
            <w:r>
              <w:rPr>
                <w:rFonts w:hint="eastAsia"/>
              </w:rPr>
              <w:t>明确进度安排和框架内容</w:t>
            </w:r>
          </w:p>
        </w:tc>
        <w:tc>
          <w:tcPr>
            <w:tcW w:w="6823" w:type="dxa"/>
            <w:gridSpan w:val="4"/>
            <w:tcBorders>
              <w:top w:val="single" w:color="auto" w:sz="12" w:space="0"/>
              <w:left w:val="nil"/>
              <w:bottom w:val="single" w:color="auto" w:sz="12" w:space="0"/>
              <w:right w:val="single" w:color="auto" w:sz="12" w:space="0"/>
            </w:tcBorders>
          </w:tcPr>
          <w:p/>
          <w:p/>
          <w:p/>
          <w:p/>
          <w:p/>
          <w:p/>
          <w:p/>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83" w:hRule="atLeast"/>
          <w:jc w:val="center"/>
        </w:trPr>
        <w:tc>
          <w:tcPr>
            <w:tcW w:w="653" w:type="dxa"/>
            <w:tcBorders>
              <w:top w:val="single" w:color="auto" w:sz="12" w:space="0"/>
              <w:left w:val="single" w:color="auto" w:sz="12" w:space="0"/>
              <w:bottom w:val="single" w:color="auto" w:sz="12" w:space="0"/>
              <w:right w:val="single" w:color="auto" w:sz="6" w:space="0"/>
            </w:tcBorders>
            <w:textDirection w:val="tbRlV"/>
            <w:vAlign w:val="center"/>
          </w:tcPr>
          <w:p>
            <w:pPr>
              <w:ind w:firstLine="843" w:firstLineChars="300"/>
              <w:rPr>
                <w:b/>
              </w:rPr>
            </w:pPr>
            <w:r>
              <w:rPr>
                <w:rFonts w:hint="eastAsia"/>
                <w:b/>
              </w:rPr>
              <w:t>应用价值</w:t>
            </w:r>
          </w:p>
        </w:tc>
        <w:tc>
          <w:tcPr>
            <w:tcW w:w="2064" w:type="dxa"/>
            <w:tcBorders>
              <w:top w:val="single" w:color="auto" w:sz="12" w:space="0"/>
              <w:left w:val="single" w:color="auto" w:sz="6" w:space="0"/>
              <w:bottom w:val="single" w:color="auto" w:sz="12" w:space="0"/>
              <w:right w:val="single" w:color="auto" w:sz="4" w:space="0"/>
            </w:tcBorders>
          </w:tcPr>
          <w:p>
            <w:r>
              <w:rPr>
                <w:rFonts w:hint="eastAsia"/>
              </w:rPr>
              <w:t>（700-800字）</w:t>
            </w:r>
          </w:p>
        </w:tc>
        <w:tc>
          <w:tcPr>
            <w:tcW w:w="6823" w:type="dxa"/>
            <w:gridSpan w:val="4"/>
            <w:tcBorders>
              <w:top w:val="single" w:color="auto" w:sz="12" w:space="0"/>
              <w:left w:val="nil"/>
              <w:bottom w:val="single" w:color="auto" w:sz="12" w:space="0"/>
              <w:right w:val="single" w:color="auto" w:sz="12" w:space="0"/>
            </w:tcBorders>
          </w:tcPr>
          <w:p>
            <w:r>
              <w:rPr>
                <w:rFonts w:hint="eastAsia"/>
              </w:rPr>
              <w:t>（建设完成后，对于资源的结构化梳理、学生个性化学习路径、教师的针对性教学、教学质量的提升等方面等价值）</w:t>
            </w:r>
          </w:p>
          <w:p/>
          <w:p/>
          <w:p/>
        </w:tc>
      </w:tr>
    </w:tbl>
    <w:p>
      <w:pPr>
        <w:rPr>
          <w:b/>
        </w:rPr>
      </w:pPr>
      <w:r>
        <w:rPr>
          <w:rFonts w:hint="eastAsia"/>
          <w:b/>
        </w:rPr>
        <w:t>2.课程团队信息</w:t>
      </w:r>
    </w:p>
    <w:tbl>
      <w:tblPr>
        <w:tblStyle w:val="5"/>
        <w:tblpPr w:leftFromText="180" w:rightFromText="180" w:vertAnchor="text" w:horzAnchor="margin" w:tblpXSpec="center" w:tblpY="293"/>
        <w:tblW w:w="5636" w:type="pct"/>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1616"/>
        <w:gridCol w:w="1336"/>
        <w:gridCol w:w="1400"/>
        <w:gridCol w:w="1301"/>
        <w:gridCol w:w="1452"/>
        <w:gridCol w:w="3107"/>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4" w:hRule="atLeast"/>
        </w:trPr>
        <w:tc>
          <w:tcPr>
            <w:tcW w:w="656" w:type="pct"/>
            <w:noWrap/>
            <w:vAlign w:val="center"/>
          </w:tcPr>
          <w:p>
            <w:pPr>
              <w:rPr>
                <w:kern w:val="0"/>
              </w:rPr>
            </w:pPr>
          </w:p>
        </w:tc>
        <w:tc>
          <w:tcPr>
            <w:tcW w:w="657" w:type="pct"/>
            <w:noWrap/>
            <w:vAlign w:val="center"/>
          </w:tcPr>
          <w:p>
            <w:pPr>
              <w:jc w:val="center"/>
            </w:pPr>
            <w:r>
              <w:rPr>
                <w:rFonts w:hint="eastAsia"/>
              </w:rPr>
              <w:t>教师姓名</w:t>
            </w:r>
          </w:p>
        </w:tc>
        <w:tc>
          <w:tcPr>
            <w:tcW w:w="737" w:type="pct"/>
            <w:noWrap/>
            <w:vAlign w:val="center"/>
          </w:tcPr>
          <w:p>
            <w:pPr>
              <w:jc w:val="center"/>
            </w:pPr>
            <w:r>
              <w:rPr>
                <w:rFonts w:hint="eastAsia"/>
              </w:rPr>
              <w:t>所在院系</w:t>
            </w:r>
          </w:p>
        </w:tc>
        <w:tc>
          <w:tcPr>
            <w:tcW w:w="664" w:type="pct"/>
            <w:vAlign w:val="center"/>
          </w:tcPr>
          <w:p>
            <w:pPr>
              <w:jc w:val="center"/>
            </w:pPr>
            <w:r>
              <w:rPr>
                <w:rFonts w:hint="eastAsia"/>
              </w:rPr>
              <w:t>职称</w:t>
            </w:r>
          </w:p>
        </w:tc>
        <w:tc>
          <w:tcPr>
            <w:tcW w:w="738" w:type="pct"/>
            <w:noWrap/>
            <w:vAlign w:val="center"/>
          </w:tcPr>
          <w:p>
            <w:pPr>
              <w:jc w:val="center"/>
            </w:pPr>
            <w:r>
              <w:rPr>
                <w:rFonts w:hint="eastAsia"/>
              </w:rPr>
              <w:t>联系电话</w:t>
            </w:r>
          </w:p>
        </w:tc>
        <w:tc>
          <w:tcPr>
            <w:tcW w:w="1549" w:type="pct"/>
            <w:noWrap/>
            <w:vAlign w:val="center"/>
          </w:tcPr>
          <w:p>
            <w:pPr>
              <w:jc w:val="center"/>
            </w:pPr>
            <w:r>
              <w:rPr>
                <w:rFonts w:hint="eastAsia"/>
              </w:rPr>
              <w:t>职责分工</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4" w:hRule="atLeast"/>
        </w:trPr>
        <w:tc>
          <w:tcPr>
            <w:tcW w:w="656" w:type="pct"/>
            <w:noWrap/>
            <w:vAlign w:val="center"/>
          </w:tcPr>
          <w:p>
            <w:r>
              <w:rPr>
                <w:rFonts w:hint="eastAsia"/>
              </w:rPr>
              <w:t>课程负责人</w:t>
            </w:r>
          </w:p>
        </w:tc>
        <w:tc>
          <w:tcPr>
            <w:tcW w:w="657" w:type="pct"/>
            <w:noWrap/>
            <w:vAlign w:val="center"/>
          </w:tcPr>
          <w:p>
            <w:pPr>
              <w:rPr>
                <w:kern w:val="0"/>
              </w:rPr>
            </w:pPr>
          </w:p>
        </w:tc>
        <w:tc>
          <w:tcPr>
            <w:tcW w:w="737" w:type="pct"/>
            <w:noWrap/>
            <w:vAlign w:val="center"/>
          </w:tcPr>
          <w:p>
            <w:pPr>
              <w:rPr>
                <w:kern w:val="0"/>
              </w:rPr>
            </w:pPr>
          </w:p>
        </w:tc>
        <w:tc>
          <w:tcPr>
            <w:tcW w:w="664" w:type="pct"/>
            <w:vAlign w:val="center"/>
          </w:tcPr>
          <w:p>
            <w:pPr>
              <w:rPr>
                <w:kern w:val="0"/>
              </w:rPr>
            </w:pPr>
          </w:p>
        </w:tc>
        <w:tc>
          <w:tcPr>
            <w:tcW w:w="738" w:type="pct"/>
            <w:noWrap/>
            <w:vAlign w:val="center"/>
          </w:tcPr>
          <w:p>
            <w:pPr>
              <w:rPr>
                <w:kern w:val="0"/>
              </w:rPr>
            </w:pPr>
          </w:p>
        </w:tc>
        <w:tc>
          <w:tcPr>
            <w:tcW w:w="1549" w:type="pct"/>
            <w:noWrap/>
            <w:vAlign w:val="center"/>
          </w:tcPr>
          <w:p>
            <w:pPr>
              <w:rPr>
                <w:kern w:val="0"/>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4" w:hRule="atLeast"/>
        </w:trPr>
        <w:tc>
          <w:tcPr>
            <w:tcW w:w="656" w:type="pct"/>
            <w:noWrap/>
            <w:vAlign w:val="center"/>
          </w:tcPr>
          <w:p>
            <w:r>
              <w:rPr>
                <w:rFonts w:hint="eastAsia"/>
              </w:rPr>
              <w:t>主讲教师1</w:t>
            </w:r>
          </w:p>
        </w:tc>
        <w:tc>
          <w:tcPr>
            <w:tcW w:w="657" w:type="pct"/>
            <w:noWrap/>
            <w:vAlign w:val="center"/>
          </w:tcPr>
          <w:p>
            <w:pPr>
              <w:rPr>
                <w:kern w:val="0"/>
              </w:rPr>
            </w:pPr>
          </w:p>
        </w:tc>
        <w:tc>
          <w:tcPr>
            <w:tcW w:w="737" w:type="pct"/>
            <w:noWrap/>
            <w:vAlign w:val="center"/>
          </w:tcPr>
          <w:p>
            <w:pPr>
              <w:rPr>
                <w:kern w:val="0"/>
              </w:rPr>
            </w:pPr>
          </w:p>
        </w:tc>
        <w:tc>
          <w:tcPr>
            <w:tcW w:w="664" w:type="pct"/>
            <w:vAlign w:val="center"/>
          </w:tcPr>
          <w:p>
            <w:pPr>
              <w:rPr>
                <w:kern w:val="0"/>
              </w:rPr>
            </w:pPr>
          </w:p>
        </w:tc>
        <w:tc>
          <w:tcPr>
            <w:tcW w:w="738" w:type="pct"/>
            <w:noWrap/>
            <w:vAlign w:val="center"/>
          </w:tcPr>
          <w:p>
            <w:pPr>
              <w:rPr>
                <w:kern w:val="0"/>
              </w:rPr>
            </w:pPr>
          </w:p>
        </w:tc>
        <w:tc>
          <w:tcPr>
            <w:tcW w:w="1549" w:type="pct"/>
            <w:noWrap/>
            <w:vAlign w:val="center"/>
          </w:tcPr>
          <w:p>
            <w:pPr>
              <w:rPr>
                <w:kern w:val="0"/>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4" w:hRule="atLeast"/>
        </w:trPr>
        <w:tc>
          <w:tcPr>
            <w:tcW w:w="656" w:type="pct"/>
            <w:noWrap/>
            <w:vAlign w:val="center"/>
          </w:tcPr>
          <w:p>
            <w:r>
              <w:rPr>
                <w:rFonts w:hint="eastAsia"/>
              </w:rPr>
              <w:t>主讲教师2</w:t>
            </w:r>
          </w:p>
        </w:tc>
        <w:tc>
          <w:tcPr>
            <w:tcW w:w="657" w:type="pct"/>
            <w:noWrap/>
            <w:vAlign w:val="center"/>
          </w:tcPr>
          <w:p>
            <w:pPr>
              <w:rPr>
                <w:kern w:val="0"/>
              </w:rPr>
            </w:pPr>
          </w:p>
        </w:tc>
        <w:tc>
          <w:tcPr>
            <w:tcW w:w="737" w:type="pct"/>
            <w:noWrap/>
            <w:vAlign w:val="center"/>
          </w:tcPr>
          <w:p>
            <w:pPr>
              <w:rPr>
                <w:kern w:val="0"/>
              </w:rPr>
            </w:pPr>
          </w:p>
        </w:tc>
        <w:tc>
          <w:tcPr>
            <w:tcW w:w="664" w:type="pct"/>
            <w:vAlign w:val="center"/>
          </w:tcPr>
          <w:p>
            <w:pPr>
              <w:rPr>
                <w:kern w:val="0"/>
              </w:rPr>
            </w:pPr>
          </w:p>
        </w:tc>
        <w:tc>
          <w:tcPr>
            <w:tcW w:w="738" w:type="pct"/>
            <w:noWrap/>
            <w:vAlign w:val="center"/>
          </w:tcPr>
          <w:p>
            <w:pPr>
              <w:rPr>
                <w:kern w:val="0"/>
              </w:rPr>
            </w:pPr>
          </w:p>
        </w:tc>
        <w:tc>
          <w:tcPr>
            <w:tcW w:w="1549" w:type="pct"/>
            <w:noWrap/>
            <w:vAlign w:val="center"/>
          </w:tcPr>
          <w:p>
            <w:pPr>
              <w:rPr>
                <w:kern w:val="0"/>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4" w:hRule="atLeast"/>
        </w:trPr>
        <w:tc>
          <w:tcPr>
            <w:tcW w:w="656" w:type="pct"/>
            <w:noWrap/>
            <w:vAlign w:val="center"/>
          </w:tcPr>
          <w:p>
            <w:r>
              <w:rPr>
                <w:rFonts w:hint="eastAsia"/>
              </w:rPr>
              <w:t>主讲教师3</w:t>
            </w:r>
          </w:p>
        </w:tc>
        <w:tc>
          <w:tcPr>
            <w:tcW w:w="657" w:type="pct"/>
            <w:noWrap/>
            <w:vAlign w:val="center"/>
          </w:tcPr>
          <w:p>
            <w:pPr>
              <w:rPr>
                <w:kern w:val="0"/>
              </w:rPr>
            </w:pPr>
          </w:p>
        </w:tc>
        <w:tc>
          <w:tcPr>
            <w:tcW w:w="737" w:type="pct"/>
            <w:noWrap/>
            <w:vAlign w:val="center"/>
          </w:tcPr>
          <w:p>
            <w:pPr>
              <w:rPr>
                <w:kern w:val="0"/>
              </w:rPr>
            </w:pPr>
          </w:p>
        </w:tc>
        <w:tc>
          <w:tcPr>
            <w:tcW w:w="664" w:type="pct"/>
            <w:vAlign w:val="center"/>
          </w:tcPr>
          <w:p>
            <w:pPr>
              <w:rPr>
                <w:kern w:val="0"/>
              </w:rPr>
            </w:pPr>
          </w:p>
        </w:tc>
        <w:tc>
          <w:tcPr>
            <w:tcW w:w="738" w:type="pct"/>
            <w:noWrap/>
            <w:vAlign w:val="center"/>
          </w:tcPr>
          <w:p>
            <w:pPr>
              <w:rPr>
                <w:kern w:val="0"/>
              </w:rPr>
            </w:pPr>
          </w:p>
        </w:tc>
        <w:tc>
          <w:tcPr>
            <w:tcW w:w="1549" w:type="pct"/>
            <w:noWrap/>
            <w:vAlign w:val="center"/>
          </w:tcPr>
          <w:p>
            <w:pPr>
              <w:rPr>
                <w:kern w:val="0"/>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4" w:hRule="atLeast"/>
        </w:trPr>
        <w:tc>
          <w:tcPr>
            <w:tcW w:w="656" w:type="pct"/>
            <w:noWrap/>
            <w:vAlign w:val="center"/>
          </w:tcPr>
          <w:p>
            <w:r>
              <w:rPr>
                <w:rFonts w:hint="eastAsia"/>
              </w:rPr>
              <w:t>主讲教师4</w:t>
            </w:r>
          </w:p>
        </w:tc>
        <w:tc>
          <w:tcPr>
            <w:tcW w:w="657" w:type="pct"/>
            <w:noWrap/>
            <w:vAlign w:val="center"/>
          </w:tcPr>
          <w:p/>
        </w:tc>
        <w:tc>
          <w:tcPr>
            <w:tcW w:w="737" w:type="pct"/>
            <w:noWrap/>
            <w:vAlign w:val="center"/>
          </w:tcPr>
          <w:p>
            <w:pPr>
              <w:rPr>
                <w:kern w:val="0"/>
              </w:rPr>
            </w:pPr>
          </w:p>
        </w:tc>
        <w:tc>
          <w:tcPr>
            <w:tcW w:w="664" w:type="pct"/>
            <w:vAlign w:val="center"/>
          </w:tcPr>
          <w:p>
            <w:pPr>
              <w:rPr>
                <w:kern w:val="0"/>
              </w:rPr>
            </w:pPr>
          </w:p>
        </w:tc>
        <w:tc>
          <w:tcPr>
            <w:tcW w:w="738" w:type="pct"/>
            <w:noWrap/>
            <w:vAlign w:val="center"/>
          </w:tcPr>
          <w:p>
            <w:pPr>
              <w:rPr>
                <w:kern w:val="0"/>
              </w:rPr>
            </w:pPr>
          </w:p>
        </w:tc>
        <w:tc>
          <w:tcPr>
            <w:tcW w:w="1549" w:type="pct"/>
            <w:noWrap/>
            <w:vAlign w:val="center"/>
          </w:tcPr>
          <w:p>
            <w:pPr>
              <w:rPr>
                <w:kern w:val="0"/>
              </w:rPr>
            </w:pPr>
          </w:p>
        </w:tc>
      </w:tr>
    </w:tbl>
    <w:p>
      <w:pPr>
        <w:rPr>
          <w:b/>
        </w:rPr>
      </w:pPr>
      <w:r>
        <w:rPr>
          <w:rFonts w:hint="eastAsia"/>
          <w:b/>
        </w:rPr>
        <w:t>3.课程团队的相关职责</w:t>
      </w:r>
    </w:p>
    <w:p>
      <w:r>
        <w:rPr>
          <w:rFonts w:hint="eastAsia"/>
        </w:rPr>
        <w:t>（1）按时完成课程的设计、教学视频的拍摄及各类教学资源的编制与建设。</w:t>
      </w:r>
    </w:p>
    <w:p>
      <w:r>
        <w:rPr>
          <w:rFonts w:hint="eastAsia"/>
        </w:rPr>
        <w:t>（2）设置课间提问、随堂测验、单元作业、课堂讨论等教学任务和教学活动，以帮助学习者有效进行学习并实现课程团队制定的目标。</w:t>
      </w:r>
    </w:p>
    <w:p>
      <w:pPr>
        <w:rPr>
          <w:b/>
        </w:rPr>
      </w:pPr>
      <w:r>
        <w:rPr>
          <w:rFonts w:hint="eastAsia"/>
        </w:rPr>
        <w:t>（3）保证课程资源的知识产权清晰、明确，不侵犯第三方权益。</w:t>
      </w:r>
    </w:p>
    <w:p>
      <w:r>
        <w:rPr>
          <w:rFonts w:hint="eastAsia"/>
        </w:rPr>
        <w:t>（4）保证课程内容不存在政治性、思想性、科学性和规范性问题以及侵犯知识产权、肖像权等问题，以及其他违法国家法律法规的问题。</w:t>
      </w:r>
    </w:p>
    <w:p>
      <w:r>
        <w:rPr>
          <w:rFonts w:hint="eastAsia"/>
        </w:rPr>
        <w:t>（5）保证课程中使用的地图符合《地图审核管理规定》等法律</w:t>
      </w:r>
      <w:r>
        <w:t>法规</w:t>
      </w:r>
      <w:r>
        <w:rPr>
          <w:rFonts w:hint="eastAsia"/>
        </w:rPr>
        <w:t>。</w:t>
      </w:r>
    </w:p>
    <w:p>
      <w:pPr>
        <w:rPr>
          <w:rFonts w:hint="eastAsia"/>
        </w:rPr>
      </w:pPr>
    </w:p>
    <w:p>
      <w:r>
        <w:rPr>
          <w:rFonts w:hint="eastAsia"/>
        </w:rPr>
        <w:t>课程团队成员（签名）：</w:t>
      </w:r>
    </w:p>
    <w:p/>
    <w:p/>
    <w:p/>
    <w:p>
      <w:r>
        <w:rPr>
          <w:rFonts w:hint="eastAsia"/>
        </w:rPr>
        <w:t>学院意见（盖章）：</w:t>
      </w:r>
    </w:p>
    <w:p/>
    <w:p/>
    <w:p/>
    <w:sectPr>
      <w:pgSz w:w="11906" w:h="16838"/>
      <w:pgMar w:top="1701" w:right="1531" w:bottom="1701" w:left="1531"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方正幼线_GBK">
    <w:panose1 w:val="03000509000000000000"/>
    <w:charset w:val="86"/>
    <w:family w:val="auto"/>
    <w:pitch w:val="default"/>
    <w:sig w:usb0="00000001" w:usb1="080E0000" w:usb2="00000000" w:usb3="00000000" w:csb0="00040000" w:csb1="00000000"/>
  </w:font>
  <w:font w:name="方正行楷_GBK">
    <w:panose1 w:val="03000509000000000000"/>
    <w:charset w:val="86"/>
    <w:family w:val="auto"/>
    <w:pitch w:val="default"/>
    <w:sig w:usb0="00000001" w:usb1="080E0000" w:usb2="00000000" w:usb3="00000000" w:csb0="00040000" w:csb1="00000000"/>
  </w:font>
  <w:font w:name="方正魏碑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方正书宋_GBK">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大标宋简体">
    <w:panose1 w:val="03000509000000000000"/>
    <w:charset w:val="86"/>
    <w:family w:val="auto"/>
    <w:pitch w:val="default"/>
    <w:sig w:usb0="00000001" w:usb1="080E0000" w:usb2="00000000" w:usb3="00000000" w:csb0="00040000" w:csb1="00000000"/>
  </w:font>
  <w:font w:name="方正姚体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M2Nzc1ZDg1NGIzZWMzMzUyZmYxMTU4NDYyZjYyZGQifQ=="/>
  </w:docVars>
  <w:rsids>
    <w:rsidRoot w:val="00B55A2B"/>
    <w:rsid w:val="00000382"/>
    <w:rsid w:val="000009C6"/>
    <w:rsid w:val="00000A7C"/>
    <w:rsid w:val="00000C22"/>
    <w:rsid w:val="00001164"/>
    <w:rsid w:val="000011B8"/>
    <w:rsid w:val="00001E59"/>
    <w:rsid w:val="000021F7"/>
    <w:rsid w:val="00002803"/>
    <w:rsid w:val="00003526"/>
    <w:rsid w:val="00003801"/>
    <w:rsid w:val="00003F03"/>
    <w:rsid w:val="00004686"/>
    <w:rsid w:val="0000546F"/>
    <w:rsid w:val="00006033"/>
    <w:rsid w:val="0000654F"/>
    <w:rsid w:val="00006F1C"/>
    <w:rsid w:val="00007E8A"/>
    <w:rsid w:val="00007FA3"/>
    <w:rsid w:val="00010B56"/>
    <w:rsid w:val="000115BE"/>
    <w:rsid w:val="00011BC2"/>
    <w:rsid w:val="00011F7F"/>
    <w:rsid w:val="000127D9"/>
    <w:rsid w:val="0001303E"/>
    <w:rsid w:val="00013254"/>
    <w:rsid w:val="000141D3"/>
    <w:rsid w:val="00014210"/>
    <w:rsid w:val="00014968"/>
    <w:rsid w:val="0001521A"/>
    <w:rsid w:val="000154E5"/>
    <w:rsid w:val="00015C16"/>
    <w:rsid w:val="000163E9"/>
    <w:rsid w:val="000167B9"/>
    <w:rsid w:val="00016889"/>
    <w:rsid w:val="00016A69"/>
    <w:rsid w:val="00016FC7"/>
    <w:rsid w:val="000201B0"/>
    <w:rsid w:val="00021339"/>
    <w:rsid w:val="00021E5E"/>
    <w:rsid w:val="00021FE8"/>
    <w:rsid w:val="000225CC"/>
    <w:rsid w:val="000226CE"/>
    <w:rsid w:val="00023DBE"/>
    <w:rsid w:val="00024BD8"/>
    <w:rsid w:val="00025ECD"/>
    <w:rsid w:val="00026449"/>
    <w:rsid w:val="00026AE2"/>
    <w:rsid w:val="00026FCC"/>
    <w:rsid w:val="0002716B"/>
    <w:rsid w:val="00027661"/>
    <w:rsid w:val="000304FB"/>
    <w:rsid w:val="000314D5"/>
    <w:rsid w:val="00031A8A"/>
    <w:rsid w:val="00031D67"/>
    <w:rsid w:val="00032716"/>
    <w:rsid w:val="00033888"/>
    <w:rsid w:val="000339C4"/>
    <w:rsid w:val="00034085"/>
    <w:rsid w:val="000344F1"/>
    <w:rsid w:val="00034A23"/>
    <w:rsid w:val="000351F3"/>
    <w:rsid w:val="000373F0"/>
    <w:rsid w:val="000378D3"/>
    <w:rsid w:val="00037D6B"/>
    <w:rsid w:val="00037DDF"/>
    <w:rsid w:val="00037FFD"/>
    <w:rsid w:val="0004035F"/>
    <w:rsid w:val="000412B1"/>
    <w:rsid w:val="000419E6"/>
    <w:rsid w:val="0004232B"/>
    <w:rsid w:val="00042466"/>
    <w:rsid w:val="00042918"/>
    <w:rsid w:val="00042AAF"/>
    <w:rsid w:val="00043B6C"/>
    <w:rsid w:val="00043C04"/>
    <w:rsid w:val="00043EDB"/>
    <w:rsid w:val="000444C4"/>
    <w:rsid w:val="000449A5"/>
    <w:rsid w:val="00044CC6"/>
    <w:rsid w:val="00045176"/>
    <w:rsid w:val="00045559"/>
    <w:rsid w:val="00045779"/>
    <w:rsid w:val="00045948"/>
    <w:rsid w:val="00045A9F"/>
    <w:rsid w:val="00045E33"/>
    <w:rsid w:val="00046559"/>
    <w:rsid w:val="0004708D"/>
    <w:rsid w:val="0004713C"/>
    <w:rsid w:val="00047E14"/>
    <w:rsid w:val="00047ED0"/>
    <w:rsid w:val="000516B4"/>
    <w:rsid w:val="00051AAB"/>
    <w:rsid w:val="00052402"/>
    <w:rsid w:val="00052FD4"/>
    <w:rsid w:val="0005312C"/>
    <w:rsid w:val="000542A4"/>
    <w:rsid w:val="000548E3"/>
    <w:rsid w:val="0005497E"/>
    <w:rsid w:val="00055057"/>
    <w:rsid w:val="00055095"/>
    <w:rsid w:val="00055817"/>
    <w:rsid w:val="00055A2F"/>
    <w:rsid w:val="000561C2"/>
    <w:rsid w:val="00056CA3"/>
    <w:rsid w:val="00056EED"/>
    <w:rsid w:val="00056F77"/>
    <w:rsid w:val="000570C5"/>
    <w:rsid w:val="00057F20"/>
    <w:rsid w:val="00060490"/>
    <w:rsid w:val="00060F97"/>
    <w:rsid w:val="00061DAE"/>
    <w:rsid w:val="00062445"/>
    <w:rsid w:val="00062D6B"/>
    <w:rsid w:val="00062E88"/>
    <w:rsid w:val="000637B6"/>
    <w:rsid w:val="000647BF"/>
    <w:rsid w:val="00065B6B"/>
    <w:rsid w:val="00065F5A"/>
    <w:rsid w:val="0006611E"/>
    <w:rsid w:val="000668A7"/>
    <w:rsid w:val="0006703F"/>
    <w:rsid w:val="00067575"/>
    <w:rsid w:val="00067A15"/>
    <w:rsid w:val="00067A91"/>
    <w:rsid w:val="000716A5"/>
    <w:rsid w:val="00071DFC"/>
    <w:rsid w:val="0007235E"/>
    <w:rsid w:val="0007297F"/>
    <w:rsid w:val="00072E7F"/>
    <w:rsid w:val="00074DCC"/>
    <w:rsid w:val="00074EF3"/>
    <w:rsid w:val="000753B4"/>
    <w:rsid w:val="00075AEE"/>
    <w:rsid w:val="00076070"/>
    <w:rsid w:val="00077CD5"/>
    <w:rsid w:val="00080920"/>
    <w:rsid w:val="00080BBE"/>
    <w:rsid w:val="00080C96"/>
    <w:rsid w:val="00080EA0"/>
    <w:rsid w:val="00081290"/>
    <w:rsid w:val="00081870"/>
    <w:rsid w:val="000834BB"/>
    <w:rsid w:val="000835A2"/>
    <w:rsid w:val="000835D5"/>
    <w:rsid w:val="000836F7"/>
    <w:rsid w:val="00084037"/>
    <w:rsid w:val="00084D44"/>
    <w:rsid w:val="000850E2"/>
    <w:rsid w:val="00085382"/>
    <w:rsid w:val="00085607"/>
    <w:rsid w:val="000856F4"/>
    <w:rsid w:val="00085810"/>
    <w:rsid w:val="00085920"/>
    <w:rsid w:val="00085A23"/>
    <w:rsid w:val="00086100"/>
    <w:rsid w:val="00086BBA"/>
    <w:rsid w:val="000874DE"/>
    <w:rsid w:val="0008791F"/>
    <w:rsid w:val="0009088E"/>
    <w:rsid w:val="00090CF7"/>
    <w:rsid w:val="00090EF3"/>
    <w:rsid w:val="00091324"/>
    <w:rsid w:val="000914BF"/>
    <w:rsid w:val="00092449"/>
    <w:rsid w:val="00092C4A"/>
    <w:rsid w:val="00093045"/>
    <w:rsid w:val="000930C9"/>
    <w:rsid w:val="00093B8A"/>
    <w:rsid w:val="00093E5B"/>
    <w:rsid w:val="0009494E"/>
    <w:rsid w:val="00094F3F"/>
    <w:rsid w:val="000953D5"/>
    <w:rsid w:val="00095975"/>
    <w:rsid w:val="0009623C"/>
    <w:rsid w:val="000963F2"/>
    <w:rsid w:val="0009651B"/>
    <w:rsid w:val="0009675F"/>
    <w:rsid w:val="00096CD3"/>
    <w:rsid w:val="000A0403"/>
    <w:rsid w:val="000A0437"/>
    <w:rsid w:val="000A0CBD"/>
    <w:rsid w:val="000A2B33"/>
    <w:rsid w:val="000A3784"/>
    <w:rsid w:val="000A39FF"/>
    <w:rsid w:val="000A3C25"/>
    <w:rsid w:val="000A3FC3"/>
    <w:rsid w:val="000A49F8"/>
    <w:rsid w:val="000A4E03"/>
    <w:rsid w:val="000A55FC"/>
    <w:rsid w:val="000A5A7F"/>
    <w:rsid w:val="000A6307"/>
    <w:rsid w:val="000A673E"/>
    <w:rsid w:val="000A6E0B"/>
    <w:rsid w:val="000A6EF7"/>
    <w:rsid w:val="000A70E4"/>
    <w:rsid w:val="000A7399"/>
    <w:rsid w:val="000A76B3"/>
    <w:rsid w:val="000A786E"/>
    <w:rsid w:val="000B016D"/>
    <w:rsid w:val="000B04D3"/>
    <w:rsid w:val="000B0E71"/>
    <w:rsid w:val="000B1043"/>
    <w:rsid w:val="000B1F13"/>
    <w:rsid w:val="000B1FD8"/>
    <w:rsid w:val="000B2D68"/>
    <w:rsid w:val="000B33D9"/>
    <w:rsid w:val="000B3B1A"/>
    <w:rsid w:val="000B3E64"/>
    <w:rsid w:val="000B5383"/>
    <w:rsid w:val="000B5CB0"/>
    <w:rsid w:val="000B5EFA"/>
    <w:rsid w:val="000B600D"/>
    <w:rsid w:val="000B639E"/>
    <w:rsid w:val="000B6716"/>
    <w:rsid w:val="000C1A85"/>
    <w:rsid w:val="000C1DCC"/>
    <w:rsid w:val="000C1F40"/>
    <w:rsid w:val="000C2092"/>
    <w:rsid w:val="000C236B"/>
    <w:rsid w:val="000C2B7A"/>
    <w:rsid w:val="000C30A5"/>
    <w:rsid w:val="000C34A1"/>
    <w:rsid w:val="000C518E"/>
    <w:rsid w:val="000C6519"/>
    <w:rsid w:val="000C6B99"/>
    <w:rsid w:val="000C7F74"/>
    <w:rsid w:val="000D0D82"/>
    <w:rsid w:val="000D1F02"/>
    <w:rsid w:val="000D217E"/>
    <w:rsid w:val="000D2703"/>
    <w:rsid w:val="000D27C1"/>
    <w:rsid w:val="000D3D5E"/>
    <w:rsid w:val="000D4273"/>
    <w:rsid w:val="000D4283"/>
    <w:rsid w:val="000D44CE"/>
    <w:rsid w:val="000D48D5"/>
    <w:rsid w:val="000D500F"/>
    <w:rsid w:val="000D5DAF"/>
    <w:rsid w:val="000D6973"/>
    <w:rsid w:val="000D7147"/>
    <w:rsid w:val="000D7AEF"/>
    <w:rsid w:val="000E0AA3"/>
    <w:rsid w:val="000E0DDD"/>
    <w:rsid w:val="000E0EDA"/>
    <w:rsid w:val="000E1099"/>
    <w:rsid w:val="000E1267"/>
    <w:rsid w:val="000E168D"/>
    <w:rsid w:val="000E1CA3"/>
    <w:rsid w:val="000E2079"/>
    <w:rsid w:val="000E31A0"/>
    <w:rsid w:val="000E3571"/>
    <w:rsid w:val="000E3C0D"/>
    <w:rsid w:val="000E3DA5"/>
    <w:rsid w:val="000E3DF3"/>
    <w:rsid w:val="000E3F2B"/>
    <w:rsid w:val="000E42D6"/>
    <w:rsid w:val="000E444E"/>
    <w:rsid w:val="000E5051"/>
    <w:rsid w:val="000E5E51"/>
    <w:rsid w:val="000E622A"/>
    <w:rsid w:val="000E67F5"/>
    <w:rsid w:val="000E688F"/>
    <w:rsid w:val="000E68DA"/>
    <w:rsid w:val="000E6C51"/>
    <w:rsid w:val="000E6CE0"/>
    <w:rsid w:val="000E6F75"/>
    <w:rsid w:val="000E6FDB"/>
    <w:rsid w:val="000E70F1"/>
    <w:rsid w:val="000E713B"/>
    <w:rsid w:val="000E7977"/>
    <w:rsid w:val="000E7C7D"/>
    <w:rsid w:val="000F057B"/>
    <w:rsid w:val="000F12C7"/>
    <w:rsid w:val="000F1CED"/>
    <w:rsid w:val="000F2E38"/>
    <w:rsid w:val="000F3064"/>
    <w:rsid w:val="000F332B"/>
    <w:rsid w:val="000F350A"/>
    <w:rsid w:val="000F3D23"/>
    <w:rsid w:val="000F44D8"/>
    <w:rsid w:val="000F4784"/>
    <w:rsid w:val="000F4AE4"/>
    <w:rsid w:val="000F6160"/>
    <w:rsid w:val="000F6C60"/>
    <w:rsid w:val="000F6F76"/>
    <w:rsid w:val="000F7009"/>
    <w:rsid w:val="000F74FB"/>
    <w:rsid w:val="000F7807"/>
    <w:rsid w:val="00100651"/>
    <w:rsid w:val="00100FCC"/>
    <w:rsid w:val="0010101E"/>
    <w:rsid w:val="0010125B"/>
    <w:rsid w:val="00101307"/>
    <w:rsid w:val="00101A09"/>
    <w:rsid w:val="00101D19"/>
    <w:rsid w:val="00101E59"/>
    <w:rsid w:val="00102E8A"/>
    <w:rsid w:val="00103604"/>
    <w:rsid w:val="00104A75"/>
    <w:rsid w:val="00104C42"/>
    <w:rsid w:val="00104E25"/>
    <w:rsid w:val="001061AF"/>
    <w:rsid w:val="0010644D"/>
    <w:rsid w:val="00106498"/>
    <w:rsid w:val="00107197"/>
    <w:rsid w:val="00110881"/>
    <w:rsid w:val="00110D66"/>
    <w:rsid w:val="00111BF8"/>
    <w:rsid w:val="00112460"/>
    <w:rsid w:val="00113065"/>
    <w:rsid w:val="001136D8"/>
    <w:rsid w:val="001136EA"/>
    <w:rsid w:val="00113731"/>
    <w:rsid w:val="00113779"/>
    <w:rsid w:val="00113785"/>
    <w:rsid w:val="0011391D"/>
    <w:rsid w:val="00114649"/>
    <w:rsid w:val="001153E7"/>
    <w:rsid w:val="0011550A"/>
    <w:rsid w:val="00115D58"/>
    <w:rsid w:val="00115D87"/>
    <w:rsid w:val="00116A7B"/>
    <w:rsid w:val="00117178"/>
    <w:rsid w:val="00117BA2"/>
    <w:rsid w:val="00117CF0"/>
    <w:rsid w:val="00120904"/>
    <w:rsid w:val="0012163A"/>
    <w:rsid w:val="001217B4"/>
    <w:rsid w:val="00121E81"/>
    <w:rsid w:val="00121F6C"/>
    <w:rsid w:val="00122648"/>
    <w:rsid w:val="00122769"/>
    <w:rsid w:val="001228A4"/>
    <w:rsid w:val="0012362D"/>
    <w:rsid w:val="00123972"/>
    <w:rsid w:val="00123A42"/>
    <w:rsid w:val="00123AF7"/>
    <w:rsid w:val="00124288"/>
    <w:rsid w:val="00124467"/>
    <w:rsid w:val="00124758"/>
    <w:rsid w:val="00124801"/>
    <w:rsid w:val="00125CD1"/>
    <w:rsid w:val="0012622E"/>
    <w:rsid w:val="0012743D"/>
    <w:rsid w:val="00127766"/>
    <w:rsid w:val="001278AD"/>
    <w:rsid w:val="00127ADE"/>
    <w:rsid w:val="00127D80"/>
    <w:rsid w:val="001304CA"/>
    <w:rsid w:val="001306C0"/>
    <w:rsid w:val="001314B1"/>
    <w:rsid w:val="0013220E"/>
    <w:rsid w:val="001325CB"/>
    <w:rsid w:val="00132B9D"/>
    <w:rsid w:val="00133235"/>
    <w:rsid w:val="00133D4D"/>
    <w:rsid w:val="0013469A"/>
    <w:rsid w:val="00134D31"/>
    <w:rsid w:val="00135002"/>
    <w:rsid w:val="00136061"/>
    <w:rsid w:val="001372CE"/>
    <w:rsid w:val="0013771B"/>
    <w:rsid w:val="00140BBC"/>
    <w:rsid w:val="00140C2B"/>
    <w:rsid w:val="00140E22"/>
    <w:rsid w:val="001411FD"/>
    <w:rsid w:val="001415B1"/>
    <w:rsid w:val="0014172E"/>
    <w:rsid w:val="00141BB4"/>
    <w:rsid w:val="001435EE"/>
    <w:rsid w:val="00143A00"/>
    <w:rsid w:val="001444F8"/>
    <w:rsid w:val="001445D5"/>
    <w:rsid w:val="0014522D"/>
    <w:rsid w:val="00145481"/>
    <w:rsid w:val="00146A25"/>
    <w:rsid w:val="00146CBD"/>
    <w:rsid w:val="0014710C"/>
    <w:rsid w:val="001501AD"/>
    <w:rsid w:val="001502C1"/>
    <w:rsid w:val="001502C6"/>
    <w:rsid w:val="00150B30"/>
    <w:rsid w:val="00150C20"/>
    <w:rsid w:val="00150EFF"/>
    <w:rsid w:val="00151453"/>
    <w:rsid w:val="001515D3"/>
    <w:rsid w:val="00151ACC"/>
    <w:rsid w:val="001524A7"/>
    <w:rsid w:val="00152DE9"/>
    <w:rsid w:val="001532BC"/>
    <w:rsid w:val="001533B9"/>
    <w:rsid w:val="001566FE"/>
    <w:rsid w:val="00156926"/>
    <w:rsid w:val="00156D3A"/>
    <w:rsid w:val="00157B5C"/>
    <w:rsid w:val="001603E2"/>
    <w:rsid w:val="00160590"/>
    <w:rsid w:val="00160BEB"/>
    <w:rsid w:val="00161064"/>
    <w:rsid w:val="00161538"/>
    <w:rsid w:val="001618AC"/>
    <w:rsid w:val="00163556"/>
    <w:rsid w:val="0016479E"/>
    <w:rsid w:val="00164ADB"/>
    <w:rsid w:val="00164B4D"/>
    <w:rsid w:val="00165B12"/>
    <w:rsid w:val="00165F2B"/>
    <w:rsid w:val="00166E97"/>
    <w:rsid w:val="001675D0"/>
    <w:rsid w:val="00167A88"/>
    <w:rsid w:val="00170057"/>
    <w:rsid w:val="00170101"/>
    <w:rsid w:val="001713CF"/>
    <w:rsid w:val="00171551"/>
    <w:rsid w:val="00172F82"/>
    <w:rsid w:val="00173317"/>
    <w:rsid w:val="0017335F"/>
    <w:rsid w:val="001736E1"/>
    <w:rsid w:val="00176250"/>
    <w:rsid w:val="00177301"/>
    <w:rsid w:val="00177BE3"/>
    <w:rsid w:val="001806A4"/>
    <w:rsid w:val="00181055"/>
    <w:rsid w:val="0018182F"/>
    <w:rsid w:val="00181D4F"/>
    <w:rsid w:val="0018259E"/>
    <w:rsid w:val="00182838"/>
    <w:rsid w:val="00182A66"/>
    <w:rsid w:val="00182B11"/>
    <w:rsid w:val="00182C6A"/>
    <w:rsid w:val="001836A4"/>
    <w:rsid w:val="001846A2"/>
    <w:rsid w:val="00185487"/>
    <w:rsid w:val="00185CD3"/>
    <w:rsid w:val="0018674C"/>
    <w:rsid w:val="00186A86"/>
    <w:rsid w:val="00187B47"/>
    <w:rsid w:val="00187BE8"/>
    <w:rsid w:val="00190C05"/>
    <w:rsid w:val="00190F3E"/>
    <w:rsid w:val="00191BB4"/>
    <w:rsid w:val="001922A5"/>
    <w:rsid w:val="001923CA"/>
    <w:rsid w:val="0019248E"/>
    <w:rsid w:val="0019261C"/>
    <w:rsid w:val="00192DFB"/>
    <w:rsid w:val="001932E4"/>
    <w:rsid w:val="00194AA4"/>
    <w:rsid w:val="00194E2F"/>
    <w:rsid w:val="00194EE3"/>
    <w:rsid w:val="00195533"/>
    <w:rsid w:val="0019581D"/>
    <w:rsid w:val="0019659F"/>
    <w:rsid w:val="00197897"/>
    <w:rsid w:val="00197AF0"/>
    <w:rsid w:val="001A0AF4"/>
    <w:rsid w:val="001A0C42"/>
    <w:rsid w:val="001A113D"/>
    <w:rsid w:val="001A13DE"/>
    <w:rsid w:val="001A18C8"/>
    <w:rsid w:val="001A2D31"/>
    <w:rsid w:val="001A3311"/>
    <w:rsid w:val="001A3548"/>
    <w:rsid w:val="001A3C89"/>
    <w:rsid w:val="001A4529"/>
    <w:rsid w:val="001A49CD"/>
    <w:rsid w:val="001A51F9"/>
    <w:rsid w:val="001A5663"/>
    <w:rsid w:val="001A62A0"/>
    <w:rsid w:val="001A685B"/>
    <w:rsid w:val="001A6B9B"/>
    <w:rsid w:val="001A6C97"/>
    <w:rsid w:val="001A79E6"/>
    <w:rsid w:val="001A7EB5"/>
    <w:rsid w:val="001B0752"/>
    <w:rsid w:val="001B0C49"/>
    <w:rsid w:val="001B0CA4"/>
    <w:rsid w:val="001B1B66"/>
    <w:rsid w:val="001B2441"/>
    <w:rsid w:val="001B27D7"/>
    <w:rsid w:val="001B3747"/>
    <w:rsid w:val="001B37B0"/>
    <w:rsid w:val="001B451E"/>
    <w:rsid w:val="001B4C2B"/>
    <w:rsid w:val="001B506F"/>
    <w:rsid w:val="001B5851"/>
    <w:rsid w:val="001B593E"/>
    <w:rsid w:val="001B637C"/>
    <w:rsid w:val="001B6538"/>
    <w:rsid w:val="001B72DE"/>
    <w:rsid w:val="001B76D6"/>
    <w:rsid w:val="001B7B7E"/>
    <w:rsid w:val="001B7F0F"/>
    <w:rsid w:val="001C15F5"/>
    <w:rsid w:val="001C312E"/>
    <w:rsid w:val="001C37A0"/>
    <w:rsid w:val="001C3A5B"/>
    <w:rsid w:val="001C4111"/>
    <w:rsid w:val="001C5254"/>
    <w:rsid w:val="001C7645"/>
    <w:rsid w:val="001C7923"/>
    <w:rsid w:val="001D0C8F"/>
    <w:rsid w:val="001D1073"/>
    <w:rsid w:val="001D13AA"/>
    <w:rsid w:val="001D18D3"/>
    <w:rsid w:val="001D22F3"/>
    <w:rsid w:val="001D28F9"/>
    <w:rsid w:val="001D3253"/>
    <w:rsid w:val="001D3257"/>
    <w:rsid w:val="001D337C"/>
    <w:rsid w:val="001D3A31"/>
    <w:rsid w:val="001D3B75"/>
    <w:rsid w:val="001D4066"/>
    <w:rsid w:val="001D4175"/>
    <w:rsid w:val="001D4DF6"/>
    <w:rsid w:val="001D6C4E"/>
    <w:rsid w:val="001D7BC8"/>
    <w:rsid w:val="001D7D4D"/>
    <w:rsid w:val="001D7E2D"/>
    <w:rsid w:val="001E0AD0"/>
    <w:rsid w:val="001E0DAA"/>
    <w:rsid w:val="001E127C"/>
    <w:rsid w:val="001E16BD"/>
    <w:rsid w:val="001E2026"/>
    <w:rsid w:val="001E210B"/>
    <w:rsid w:val="001E33C1"/>
    <w:rsid w:val="001E344C"/>
    <w:rsid w:val="001E3580"/>
    <w:rsid w:val="001E52CF"/>
    <w:rsid w:val="001E5530"/>
    <w:rsid w:val="001E553E"/>
    <w:rsid w:val="001E56D3"/>
    <w:rsid w:val="001E58E5"/>
    <w:rsid w:val="001E5FFE"/>
    <w:rsid w:val="001E6DF9"/>
    <w:rsid w:val="001E740A"/>
    <w:rsid w:val="001E7C46"/>
    <w:rsid w:val="001E7EC2"/>
    <w:rsid w:val="001F083D"/>
    <w:rsid w:val="001F0949"/>
    <w:rsid w:val="001F3191"/>
    <w:rsid w:val="001F33FC"/>
    <w:rsid w:val="001F3CAB"/>
    <w:rsid w:val="001F4240"/>
    <w:rsid w:val="001F442D"/>
    <w:rsid w:val="001F457A"/>
    <w:rsid w:val="001F4B1A"/>
    <w:rsid w:val="001F53EA"/>
    <w:rsid w:val="001F5579"/>
    <w:rsid w:val="001F5DDB"/>
    <w:rsid w:val="001F75A5"/>
    <w:rsid w:val="001F76AE"/>
    <w:rsid w:val="001F7A4B"/>
    <w:rsid w:val="00200136"/>
    <w:rsid w:val="002004BC"/>
    <w:rsid w:val="0020162E"/>
    <w:rsid w:val="0020249D"/>
    <w:rsid w:val="00203130"/>
    <w:rsid w:val="00203AB4"/>
    <w:rsid w:val="00203E25"/>
    <w:rsid w:val="0020562C"/>
    <w:rsid w:val="00206106"/>
    <w:rsid w:val="0020683A"/>
    <w:rsid w:val="00206DA2"/>
    <w:rsid w:val="00207029"/>
    <w:rsid w:val="00207998"/>
    <w:rsid w:val="0021001B"/>
    <w:rsid w:val="0021051E"/>
    <w:rsid w:val="00210527"/>
    <w:rsid w:val="002107F1"/>
    <w:rsid w:val="00210FFF"/>
    <w:rsid w:val="002113C2"/>
    <w:rsid w:val="00211A6E"/>
    <w:rsid w:val="002136FE"/>
    <w:rsid w:val="00213847"/>
    <w:rsid w:val="0021413B"/>
    <w:rsid w:val="00214A0C"/>
    <w:rsid w:val="00214CF8"/>
    <w:rsid w:val="00216D6E"/>
    <w:rsid w:val="002176CE"/>
    <w:rsid w:val="00221512"/>
    <w:rsid w:val="002218D0"/>
    <w:rsid w:val="00221C0E"/>
    <w:rsid w:val="0022229F"/>
    <w:rsid w:val="00222742"/>
    <w:rsid w:val="00222960"/>
    <w:rsid w:val="002236A2"/>
    <w:rsid w:val="0022401B"/>
    <w:rsid w:val="00224229"/>
    <w:rsid w:val="002247B8"/>
    <w:rsid w:val="0022520D"/>
    <w:rsid w:val="0022540D"/>
    <w:rsid w:val="00225689"/>
    <w:rsid w:val="0022641C"/>
    <w:rsid w:val="0022672F"/>
    <w:rsid w:val="00226CD0"/>
    <w:rsid w:val="00226F55"/>
    <w:rsid w:val="00227935"/>
    <w:rsid w:val="00227D1E"/>
    <w:rsid w:val="00227F3A"/>
    <w:rsid w:val="002302DB"/>
    <w:rsid w:val="002307B4"/>
    <w:rsid w:val="00231989"/>
    <w:rsid w:val="00231DBD"/>
    <w:rsid w:val="00231FAF"/>
    <w:rsid w:val="00232575"/>
    <w:rsid w:val="0023300C"/>
    <w:rsid w:val="0023453C"/>
    <w:rsid w:val="002346CE"/>
    <w:rsid w:val="0023471E"/>
    <w:rsid w:val="00234824"/>
    <w:rsid w:val="00234B33"/>
    <w:rsid w:val="00234BA6"/>
    <w:rsid w:val="00235747"/>
    <w:rsid w:val="00235B79"/>
    <w:rsid w:val="002364EC"/>
    <w:rsid w:val="00236DDE"/>
    <w:rsid w:val="0023763D"/>
    <w:rsid w:val="00237EB7"/>
    <w:rsid w:val="0024116E"/>
    <w:rsid w:val="00241B58"/>
    <w:rsid w:val="00241F93"/>
    <w:rsid w:val="00243CB3"/>
    <w:rsid w:val="00243CEB"/>
    <w:rsid w:val="00244BE6"/>
    <w:rsid w:val="002452CE"/>
    <w:rsid w:val="00245C10"/>
    <w:rsid w:val="00245F6F"/>
    <w:rsid w:val="00246101"/>
    <w:rsid w:val="00246126"/>
    <w:rsid w:val="0024770B"/>
    <w:rsid w:val="00247DA3"/>
    <w:rsid w:val="002506B1"/>
    <w:rsid w:val="0025173A"/>
    <w:rsid w:val="00251AA5"/>
    <w:rsid w:val="00252BAF"/>
    <w:rsid w:val="00253277"/>
    <w:rsid w:val="00253C6F"/>
    <w:rsid w:val="002540CE"/>
    <w:rsid w:val="0025442B"/>
    <w:rsid w:val="00254EBA"/>
    <w:rsid w:val="00255349"/>
    <w:rsid w:val="00255855"/>
    <w:rsid w:val="00255CD6"/>
    <w:rsid w:val="00255E13"/>
    <w:rsid w:val="0025784C"/>
    <w:rsid w:val="002601E4"/>
    <w:rsid w:val="002604D9"/>
    <w:rsid w:val="0026056D"/>
    <w:rsid w:val="00260997"/>
    <w:rsid w:val="00260E41"/>
    <w:rsid w:val="00260E70"/>
    <w:rsid w:val="002620B3"/>
    <w:rsid w:val="0026249F"/>
    <w:rsid w:val="00263059"/>
    <w:rsid w:val="00263482"/>
    <w:rsid w:val="002637CD"/>
    <w:rsid w:val="00263CC1"/>
    <w:rsid w:val="00263D35"/>
    <w:rsid w:val="00264025"/>
    <w:rsid w:val="002641D5"/>
    <w:rsid w:val="00264539"/>
    <w:rsid w:val="002655F8"/>
    <w:rsid w:val="00266E4F"/>
    <w:rsid w:val="00266EEF"/>
    <w:rsid w:val="00266F00"/>
    <w:rsid w:val="00267DA6"/>
    <w:rsid w:val="00270331"/>
    <w:rsid w:val="0027056E"/>
    <w:rsid w:val="00270576"/>
    <w:rsid w:val="00270CC1"/>
    <w:rsid w:val="00270E25"/>
    <w:rsid w:val="00271836"/>
    <w:rsid w:val="00271D8E"/>
    <w:rsid w:val="00273E56"/>
    <w:rsid w:val="00274158"/>
    <w:rsid w:val="002746DD"/>
    <w:rsid w:val="00274CAD"/>
    <w:rsid w:val="0027547E"/>
    <w:rsid w:val="0027578D"/>
    <w:rsid w:val="00275833"/>
    <w:rsid w:val="00276745"/>
    <w:rsid w:val="00276981"/>
    <w:rsid w:val="00276B28"/>
    <w:rsid w:val="002770BB"/>
    <w:rsid w:val="00277435"/>
    <w:rsid w:val="002778D2"/>
    <w:rsid w:val="00280483"/>
    <w:rsid w:val="0028103E"/>
    <w:rsid w:val="00281711"/>
    <w:rsid w:val="00281A63"/>
    <w:rsid w:val="00282F5B"/>
    <w:rsid w:val="002835C8"/>
    <w:rsid w:val="0028435C"/>
    <w:rsid w:val="00284EF8"/>
    <w:rsid w:val="00284F9C"/>
    <w:rsid w:val="002850C5"/>
    <w:rsid w:val="00286614"/>
    <w:rsid w:val="002867CE"/>
    <w:rsid w:val="00286BDD"/>
    <w:rsid w:val="002878E3"/>
    <w:rsid w:val="00287A19"/>
    <w:rsid w:val="00290772"/>
    <w:rsid w:val="00290D5C"/>
    <w:rsid w:val="00291F63"/>
    <w:rsid w:val="002928A9"/>
    <w:rsid w:val="00292D0E"/>
    <w:rsid w:val="00293B95"/>
    <w:rsid w:val="00293CAC"/>
    <w:rsid w:val="00294303"/>
    <w:rsid w:val="00294546"/>
    <w:rsid w:val="00294AE3"/>
    <w:rsid w:val="0029517D"/>
    <w:rsid w:val="0029537B"/>
    <w:rsid w:val="00296E40"/>
    <w:rsid w:val="00296F81"/>
    <w:rsid w:val="002978FB"/>
    <w:rsid w:val="00297DFF"/>
    <w:rsid w:val="002A00C8"/>
    <w:rsid w:val="002A08F9"/>
    <w:rsid w:val="002A1474"/>
    <w:rsid w:val="002A1549"/>
    <w:rsid w:val="002A1851"/>
    <w:rsid w:val="002A19ED"/>
    <w:rsid w:val="002A2A75"/>
    <w:rsid w:val="002A2F20"/>
    <w:rsid w:val="002A3156"/>
    <w:rsid w:val="002A3508"/>
    <w:rsid w:val="002A3DEB"/>
    <w:rsid w:val="002A4153"/>
    <w:rsid w:val="002A462C"/>
    <w:rsid w:val="002A46F3"/>
    <w:rsid w:val="002A4E62"/>
    <w:rsid w:val="002A5533"/>
    <w:rsid w:val="002A577C"/>
    <w:rsid w:val="002A6227"/>
    <w:rsid w:val="002A63AC"/>
    <w:rsid w:val="002A76FB"/>
    <w:rsid w:val="002B0375"/>
    <w:rsid w:val="002B06F5"/>
    <w:rsid w:val="002B0C7C"/>
    <w:rsid w:val="002B15E8"/>
    <w:rsid w:val="002B1A27"/>
    <w:rsid w:val="002B1CEF"/>
    <w:rsid w:val="002B1EAB"/>
    <w:rsid w:val="002B246F"/>
    <w:rsid w:val="002B37C3"/>
    <w:rsid w:val="002B42DF"/>
    <w:rsid w:val="002B48D7"/>
    <w:rsid w:val="002B531E"/>
    <w:rsid w:val="002B591D"/>
    <w:rsid w:val="002B5B50"/>
    <w:rsid w:val="002B5C31"/>
    <w:rsid w:val="002B62AF"/>
    <w:rsid w:val="002B62E4"/>
    <w:rsid w:val="002B62F6"/>
    <w:rsid w:val="002B6C3A"/>
    <w:rsid w:val="002B6E93"/>
    <w:rsid w:val="002B7AC3"/>
    <w:rsid w:val="002C05DF"/>
    <w:rsid w:val="002C09DA"/>
    <w:rsid w:val="002C0F3D"/>
    <w:rsid w:val="002C16C3"/>
    <w:rsid w:val="002C1C7A"/>
    <w:rsid w:val="002C2BA2"/>
    <w:rsid w:val="002C2FC0"/>
    <w:rsid w:val="002C3040"/>
    <w:rsid w:val="002C42E5"/>
    <w:rsid w:val="002C4373"/>
    <w:rsid w:val="002C51D3"/>
    <w:rsid w:val="002C5D2C"/>
    <w:rsid w:val="002C6342"/>
    <w:rsid w:val="002C680E"/>
    <w:rsid w:val="002C6AB1"/>
    <w:rsid w:val="002C6AF5"/>
    <w:rsid w:val="002C6FB0"/>
    <w:rsid w:val="002C7675"/>
    <w:rsid w:val="002C7897"/>
    <w:rsid w:val="002D18C8"/>
    <w:rsid w:val="002D255F"/>
    <w:rsid w:val="002D25B5"/>
    <w:rsid w:val="002D25C5"/>
    <w:rsid w:val="002D25E1"/>
    <w:rsid w:val="002D2C2F"/>
    <w:rsid w:val="002D2EB7"/>
    <w:rsid w:val="002D31B1"/>
    <w:rsid w:val="002D323E"/>
    <w:rsid w:val="002D4430"/>
    <w:rsid w:val="002D470F"/>
    <w:rsid w:val="002D48D3"/>
    <w:rsid w:val="002D587D"/>
    <w:rsid w:val="002D5999"/>
    <w:rsid w:val="002D613B"/>
    <w:rsid w:val="002D6908"/>
    <w:rsid w:val="002D6A24"/>
    <w:rsid w:val="002D775F"/>
    <w:rsid w:val="002E097C"/>
    <w:rsid w:val="002E0B17"/>
    <w:rsid w:val="002E1C94"/>
    <w:rsid w:val="002E2155"/>
    <w:rsid w:val="002E2684"/>
    <w:rsid w:val="002E2788"/>
    <w:rsid w:val="002E43CB"/>
    <w:rsid w:val="002E483A"/>
    <w:rsid w:val="002E4B51"/>
    <w:rsid w:val="002E4D09"/>
    <w:rsid w:val="002E4D7F"/>
    <w:rsid w:val="002E5213"/>
    <w:rsid w:val="002E57A6"/>
    <w:rsid w:val="002E588D"/>
    <w:rsid w:val="002E590E"/>
    <w:rsid w:val="002E5A2C"/>
    <w:rsid w:val="002E5DFB"/>
    <w:rsid w:val="002E64C1"/>
    <w:rsid w:val="002E6F19"/>
    <w:rsid w:val="002E7509"/>
    <w:rsid w:val="002E7581"/>
    <w:rsid w:val="002F008F"/>
    <w:rsid w:val="002F0935"/>
    <w:rsid w:val="002F0B11"/>
    <w:rsid w:val="002F121D"/>
    <w:rsid w:val="002F1488"/>
    <w:rsid w:val="002F2417"/>
    <w:rsid w:val="002F2DD9"/>
    <w:rsid w:val="002F3163"/>
    <w:rsid w:val="002F35C8"/>
    <w:rsid w:val="002F3603"/>
    <w:rsid w:val="002F3A18"/>
    <w:rsid w:val="002F51C6"/>
    <w:rsid w:val="002F575A"/>
    <w:rsid w:val="002F5C93"/>
    <w:rsid w:val="002F5E14"/>
    <w:rsid w:val="002F6754"/>
    <w:rsid w:val="002F6C54"/>
    <w:rsid w:val="002F6FB3"/>
    <w:rsid w:val="002F75E5"/>
    <w:rsid w:val="00300061"/>
    <w:rsid w:val="00300961"/>
    <w:rsid w:val="00300EFD"/>
    <w:rsid w:val="00301352"/>
    <w:rsid w:val="003013CC"/>
    <w:rsid w:val="00301C59"/>
    <w:rsid w:val="00301C93"/>
    <w:rsid w:val="0030278F"/>
    <w:rsid w:val="00302B4F"/>
    <w:rsid w:val="00303B35"/>
    <w:rsid w:val="003040B3"/>
    <w:rsid w:val="00304600"/>
    <w:rsid w:val="003048EB"/>
    <w:rsid w:val="00304AFB"/>
    <w:rsid w:val="003053D1"/>
    <w:rsid w:val="003054B9"/>
    <w:rsid w:val="003062DB"/>
    <w:rsid w:val="00306300"/>
    <w:rsid w:val="00307EF7"/>
    <w:rsid w:val="003112DB"/>
    <w:rsid w:val="00311A99"/>
    <w:rsid w:val="00311B6A"/>
    <w:rsid w:val="00311E14"/>
    <w:rsid w:val="003128D2"/>
    <w:rsid w:val="0031408E"/>
    <w:rsid w:val="003140D4"/>
    <w:rsid w:val="00314AD5"/>
    <w:rsid w:val="003153F9"/>
    <w:rsid w:val="003155BB"/>
    <w:rsid w:val="00316654"/>
    <w:rsid w:val="00316F47"/>
    <w:rsid w:val="00317CC4"/>
    <w:rsid w:val="003219B9"/>
    <w:rsid w:val="00322265"/>
    <w:rsid w:val="00322491"/>
    <w:rsid w:val="00322EBA"/>
    <w:rsid w:val="00322F9C"/>
    <w:rsid w:val="00322FCF"/>
    <w:rsid w:val="003232B9"/>
    <w:rsid w:val="00323985"/>
    <w:rsid w:val="003241E1"/>
    <w:rsid w:val="00324C09"/>
    <w:rsid w:val="00324E6A"/>
    <w:rsid w:val="00325695"/>
    <w:rsid w:val="0032595D"/>
    <w:rsid w:val="00325A64"/>
    <w:rsid w:val="003264B7"/>
    <w:rsid w:val="00326CA3"/>
    <w:rsid w:val="00327225"/>
    <w:rsid w:val="0032776C"/>
    <w:rsid w:val="0032798A"/>
    <w:rsid w:val="00330E55"/>
    <w:rsid w:val="00330F44"/>
    <w:rsid w:val="003311A2"/>
    <w:rsid w:val="00331DAD"/>
    <w:rsid w:val="00331EBC"/>
    <w:rsid w:val="00332E17"/>
    <w:rsid w:val="00332F59"/>
    <w:rsid w:val="003332F8"/>
    <w:rsid w:val="00333318"/>
    <w:rsid w:val="00333832"/>
    <w:rsid w:val="0033387E"/>
    <w:rsid w:val="003348F7"/>
    <w:rsid w:val="0033494C"/>
    <w:rsid w:val="00334BD1"/>
    <w:rsid w:val="0033530A"/>
    <w:rsid w:val="00335A27"/>
    <w:rsid w:val="003371D4"/>
    <w:rsid w:val="00341CC3"/>
    <w:rsid w:val="003421C8"/>
    <w:rsid w:val="00342311"/>
    <w:rsid w:val="003423E1"/>
    <w:rsid w:val="003428B8"/>
    <w:rsid w:val="00342EF1"/>
    <w:rsid w:val="0034321D"/>
    <w:rsid w:val="00343EB9"/>
    <w:rsid w:val="00344096"/>
    <w:rsid w:val="003441B4"/>
    <w:rsid w:val="00345175"/>
    <w:rsid w:val="0034608A"/>
    <w:rsid w:val="00346606"/>
    <w:rsid w:val="00346A2E"/>
    <w:rsid w:val="003479FC"/>
    <w:rsid w:val="00347AFA"/>
    <w:rsid w:val="00347C6F"/>
    <w:rsid w:val="00350094"/>
    <w:rsid w:val="00351A6F"/>
    <w:rsid w:val="00351BE5"/>
    <w:rsid w:val="00351BEB"/>
    <w:rsid w:val="00351C1B"/>
    <w:rsid w:val="0035241A"/>
    <w:rsid w:val="003529D9"/>
    <w:rsid w:val="00352FE8"/>
    <w:rsid w:val="00353374"/>
    <w:rsid w:val="00354625"/>
    <w:rsid w:val="003548FD"/>
    <w:rsid w:val="003549CA"/>
    <w:rsid w:val="00354D80"/>
    <w:rsid w:val="00355074"/>
    <w:rsid w:val="00355712"/>
    <w:rsid w:val="00355851"/>
    <w:rsid w:val="00356CF7"/>
    <w:rsid w:val="00357CE0"/>
    <w:rsid w:val="00360332"/>
    <w:rsid w:val="00360718"/>
    <w:rsid w:val="00360BE8"/>
    <w:rsid w:val="0036155B"/>
    <w:rsid w:val="0036207E"/>
    <w:rsid w:val="00362776"/>
    <w:rsid w:val="00363877"/>
    <w:rsid w:val="00363A94"/>
    <w:rsid w:val="00363C86"/>
    <w:rsid w:val="00364555"/>
    <w:rsid w:val="003649A0"/>
    <w:rsid w:val="0036527C"/>
    <w:rsid w:val="00365B93"/>
    <w:rsid w:val="0036613C"/>
    <w:rsid w:val="00366C0E"/>
    <w:rsid w:val="00367275"/>
    <w:rsid w:val="003679D3"/>
    <w:rsid w:val="003705F0"/>
    <w:rsid w:val="00370C2F"/>
    <w:rsid w:val="00371288"/>
    <w:rsid w:val="003714DC"/>
    <w:rsid w:val="00371877"/>
    <w:rsid w:val="0037232A"/>
    <w:rsid w:val="003725A3"/>
    <w:rsid w:val="003758BE"/>
    <w:rsid w:val="00375979"/>
    <w:rsid w:val="00375A2B"/>
    <w:rsid w:val="00375EB6"/>
    <w:rsid w:val="003763B1"/>
    <w:rsid w:val="00376ADC"/>
    <w:rsid w:val="00376FBB"/>
    <w:rsid w:val="0037741F"/>
    <w:rsid w:val="003777C9"/>
    <w:rsid w:val="0037783E"/>
    <w:rsid w:val="00380926"/>
    <w:rsid w:val="00380A96"/>
    <w:rsid w:val="003814A0"/>
    <w:rsid w:val="00382CDF"/>
    <w:rsid w:val="00383984"/>
    <w:rsid w:val="0038471F"/>
    <w:rsid w:val="00385421"/>
    <w:rsid w:val="00386C41"/>
    <w:rsid w:val="00386C8C"/>
    <w:rsid w:val="00386CD3"/>
    <w:rsid w:val="00386D43"/>
    <w:rsid w:val="00387F8D"/>
    <w:rsid w:val="003906D8"/>
    <w:rsid w:val="00391C61"/>
    <w:rsid w:val="0039218D"/>
    <w:rsid w:val="003923D8"/>
    <w:rsid w:val="00392811"/>
    <w:rsid w:val="00393358"/>
    <w:rsid w:val="003945E2"/>
    <w:rsid w:val="00395A50"/>
    <w:rsid w:val="00395CA2"/>
    <w:rsid w:val="00395DBB"/>
    <w:rsid w:val="00395F6D"/>
    <w:rsid w:val="003964A7"/>
    <w:rsid w:val="00397393"/>
    <w:rsid w:val="003977B0"/>
    <w:rsid w:val="003978B2"/>
    <w:rsid w:val="003A126A"/>
    <w:rsid w:val="003A22F5"/>
    <w:rsid w:val="003A2A40"/>
    <w:rsid w:val="003A3158"/>
    <w:rsid w:val="003A336C"/>
    <w:rsid w:val="003A3404"/>
    <w:rsid w:val="003A34A0"/>
    <w:rsid w:val="003A3E91"/>
    <w:rsid w:val="003A44BD"/>
    <w:rsid w:val="003A450E"/>
    <w:rsid w:val="003A4C9A"/>
    <w:rsid w:val="003A51E8"/>
    <w:rsid w:val="003A58B3"/>
    <w:rsid w:val="003A5E51"/>
    <w:rsid w:val="003A5F37"/>
    <w:rsid w:val="003A602B"/>
    <w:rsid w:val="003A665B"/>
    <w:rsid w:val="003B06A0"/>
    <w:rsid w:val="003B0836"/>
    <w:rsid w:val="003B1B08"/>
    <w:rsid w:val="003B1D83"/>
    <w:rsid w:val="003B2D62"/>
    <w:rsid w:val="003B2D8A"/>
    <w:rsid w:val="003B354B"/>
    <w:rsid w:val="003B4395"/>
    <w:rsid w:val="003B4DC4"/>
    <w:rsid w:val="003B4E5C"/>
    <w:rsid w:val="003B71FF"/>
    <w:rsid w:val="003B7382"/>
    <w:rsid w:val="003B7411"/>
    <w:rsid w:val="003B7CB8"/>
    <w:rsid w:val="003C0944"/>
    <w:rsid w:val="003C0E3E"/>
    <w:rsid w:val="003C1471"/>
    <w:rsid w:val="003C2120"/>
    <w:rsid w:val="003C3CFA"/>
    <w:rsid w:val="003C404F"/>
    <w:rsid w:val="003C415E"/>
    <w:rsid w:val="003C4B53"/>
    <w:rsid w:val="003C4E14"/>
    <w:rsid w:val="003C5423"/>
    <w:rsid w:val="003C5BD7"/>
    <w:rsid w:val="003C5FE9"/>
    <w:rsid w:val="003C7CB7"/>
    <w:rsid w:val="003D0E08"/>
    <w:rsid w:val="003D1ADC"/>
    <w:rsid w:val="003D1C0D"/>
    <w:rsid w:val="003D222A"/>
    <w:rsid w:val="003D29A7"/>
    <w:rsid w:val="003D29DC"/>
    <w:rsid w:val="003D2A5C"/>
    <w:rsid w:val="003D3B95"/>
    <w:rsid w:val="003D41F1"/>
    <w:rsid w:val="003D4AF2"/>
    <w:rsid w:val="003D4C88"/>
    <w:rsid w:val="003D53A8"/>
    <w:rsid w:val="003D53D4"/>
    <w:rsid w:val="003D7E8E"/>
    <w:rsid w:val="003E015B"/>
    <w:rsid w:val="003E1999"/>
    <w:rsid w:val="003E1EEA"/>
    <w:rsid w:val="003E2427"/>
    <w:rsid w:val="003E2EAB"/>
    <w:rsid w:val="003E4425"/>
    <w:rsid w:val="003E46A8"/>
    <w:rsid w:val="003E4999"/>
    <w:rsid w:val="003E569A"/>
    <w:rsid w:val="003E5807"/>
    <w:rsid w:val="003E5DB1"/>
    <w:rsid w:val="003E62DA"/>
    <w:rsid w:val="003E69AD"/>
    <w:rsid w:val="003E6E3D"/>
    <w:rsid w:val="003E7B5D"/>
    <w:rsid w:val="003E7EAA"/>
    <w:rsid w:val="003F0F8F"/>
    <w:rsid w:val="003F1AE0"/>
    <w:rsid w:val="003F2099"/>
    <w:rsid w:val="003F2A94"/>
    <w:rsid w:val="003F2E0C"/>
    <w:rsid w:val="003F2EAC"/>
    <w:rsid w:val="003F3427"/>
    <w:rsid w:val="003F347A"/>
    <w:rsid w:val="003F3F84"/>
    <w:rsid w:val="003F4570"/>
    <w:rsid w:val="003F4F30"/>
    <w:rsid w:val="003F577D"/>
    <w:rsid w:val="003F67E7"/>
    <w:rsid w:val="003F72A4"/>
    <w:rsid w:val="00400461"/>
    <w:rsid w:val="00400702"/>
    <w:rsid w:val="00400ABF"/>
    <w:rsid w:val="00400D93"/>
    <w:rsid w:val="00400F7D"/>
    <w:rsid w:val="004021A6"/>
    <w:rsid w:val="004027B9"/>
    <w:rsid w:val="00402CA7"/>
    <w:rsid w:val="00402E76"/>
    <w:rsid w:val="004030D1"/>
    <w:rsid w:val="00403AA3"/>
    <w:rsid w:val="00403F30"/>
    <w:rsid w:val="00404305"/>
    <w:rsid w:val="0040456F"/>
    <w:rsid w:val="0040516D"/>
    <w:rsid w:val="00405888"/>
    <w:rsid w:val="0040648E"/>
    <w:rsid w:val="00406CDB"/>
    <w:rsid w:val="00407F05"/>
    <w:rsid w:val="00407FA4"/>
    <w:rsid w:val="00410146"/>
    <w:rsid w:val="00411A46"/>
    <w:rsid w:val="00411E8F"/>
    <w:rsid w:val="00411F6E"/>
    <w:rsid w:val="0041265C"/>
    <w:rsid w:val="004127D9"/>
    <w:rsid w:val="00412B83"/>
    <w:rsid w:val="00413524"/>
    <w:rsid w:val="00413705"/>
    <w:rsid w:val="00413B9C"/>
    <w:rsid w:val="00414B51"/>
    <w:rsid w:val="00414D64"/>
    <w:rsid w:val="004153F7"/>
    <w:rsid w:val="0041578B"/>
    <w:rsid w:val="00416378"/>
    <w:rsid w:val="0041712B"/>
    <w:rsid w:val="0042014D"/>
    <w:rsid w:val="00420949"/>
    <w:rsid w:val="0042118B"/>
    <w:rsid w:val="00422011"/>
    <w:rsid w:val="004229EB"/>
    <w:rsid w:val="00422A7B"/>
    <w:rsid w:val="00422A9E"/>
    <w:rsid w:val="004234A6"/>
    <w:rsid w:val="004246F1"/>
    <w:rsid w:val="00424E4B"/>
    <w:rsid w:val="00424EA3"/>
    <w:rsid w:val="004264AE"/>
    <w:rsid w:val="00426A2E"/>
    <w:rsid w:val="00426F21"/>
    <w:rsid w:val="004278D9"/>
    <w:rsid w:val="00427D9B"/>
    <w:rsid w:val="00430093"/>
    <w:rsid w:val="00431131"/>
    <w:rsid w:val="00431A7A"/>
    <w:rsid w:val="00431C40"/>
    <w:rsid w:val="004329F5"/>
    <w:rsid w:val="0043316F"/>
    <w:rsid w:val="00433482"/>
    <w:rsid w:val="004334D0"/>
    <w:rsid w:val="00433CC0"/>
    <w:rsid w:val="00433D5E"/>
    <w:rsid w:val="00434DD1"/>
    <w:rsid w:val="004351B2"/>
    <w:rsid w:val="00435773"/>
    <w:rsid w:val="00435DC0"/>
    <w:rsid w:val="004361A0"/>
    <w:rsid w:val="004362C1"/>
    <w:rsid w:val="0043648D"/>
    <w:rsid w:val="004365D1"/>
    <w:rsid w:val="00436A41"/>
    <w:rsid w:val="00436C21"/>
    <w:rsid w:val="00437A49"/>
    <w:rsid w:val="0044013A"/>
    <w:rsid w:val="004407F2"/>
    <w:rsid w:val="00440A20"/>
    <w:rsid w:val="00441986"/>
    <w:rsid w:val="00441BAC"/>
    <w:rsid w:val="004423F4"/>
    <w:rsid w:val="0044302A"/>
    <w:rsid w:val="00443085"/>
    <w:rsid w:val="00443110"/>
    <w:rsid w:val="0044373F"/>
    <w:rsid w:val="00444266"/>
    <w:rsid w:val="004447D2"/>
    <w:rsid w:val="00444872"/>
    <w:rsid w:val="004453DC"/>
    <w:rsid w:val="00445793"/>
    <w:rsid w:val="004458C9"/>
    <w:rsid w:val="004467D4"/>
    <w:rsid w:val="00446CF0"/>
    <w:rsid w:val="00446F40"/>
    <w:rsid w:val="00446F55"/>
    <w:rsid w:val="0044709B"/>
    <w:rsid w:val="00447769"/>
    <w:rsid w:val="00447A3F"/>
    <w:rsid w:val="00447A6A"/>
    <w:rsid w:val="004504C2"/>
    <w:rsid w:val="004507B4"/>
    <w:rsid w:val="00450B60"/>
    <w:rsid w:val="004514A1"/>
    <w:rsid w:val="00451A58"/>
    <w:rsid w:val="00453156"/>
    <w:rsid w:val="0045330B"/>
    <w:rsid w:val="004538DC"/>
    <w:rsid w:val="00454959"/>
    <w:rsid w:val="004559AE"/>
    <w:rsid w:val="00455C46"/>
    <w:rsid w:val="004561A5"/>
    <w:rsid w:val="00456E67"/>
    <w:rsid w:val="004572B7"/>
    <w:rsid w:val="00457A78"/>
    <w:rsid w:val="00457C1F"/>
    <w:rsid w:val="004601DD"/>
    <w:rsid w:val="00460F34"/>
    <w:rsid w:val="00460F4C"/>
    <w:rsid w:val="004622F1"/>
    <w:rsid w:val="004626B4"/>
    <w:rsid w:val="004627C7"/>
    <w:rsid w:val="0046285B"/>
    <w:rsid w:val="00462D65"/>
    <w:rsid w:val="00462E4F"/>
    <w:rsid w:val="00463380"/>
    <w:rsid w:val="00463E6F"/>
    <w:rsid w:val="00464EB7"/>
    <w:rsid w:val="00465855"/>
    <w:rsid w:val="00466380"/>
    <w:rsid w:val="004665FA"/>
    <w:rsid w:val="004678B1"/>
    <w:rsid w:val="004700D2"/>
    <w:rsid w:val="0047086B"/>
    <w:rsid w:val="00471636"/>
    <w:rsid w:val="004718DC"/>
    <w:rsid w:val="004719B6"/>
    <w:rsid w:val="00472DB2"/>
    <w:rsid w:val="004737EA"/>
    <w:rsid w:val="00473BEC"/>
    <w:rsid w:val="00473E1F"/>
    <w:rsid w:val="004743DC"/>
    <w:rsid w:val="00475079"/>
    <w:rsid w:val="00475291"/>
    <w:rsid w:val="004753BD"/>
    <w:rsid w:val="00476104"/>
    <w:rsid w:val="004763C4"/>
    <w:rsid w:val="00476DAD"/>
    <w:rsid w:val="004802F6"/>
    <w:rsid w:val="00481A46"/>
    <w:rsid w:val="00482319"/>
    <w:rsid w:val="004827AE"/>
    <w:rsid w:val="00482CC3"/>
    <w:rsid w:val="00483C9F"/>
    <w:rsid w:val="00483D11"/>
    <w:rsid w:val="0048435E"/>
    <w:rsid w:val="00484440"/>
    <w:rsid w:val="00484744"/>
    <w:rsid w:val="004858B1"/>
    <w:rsid w:val="004864BF"/>
    <w:rsid w:val="00486698"/>
    <w:rsid w:val="00486AA0"/>
    <w:rsid w:val="004878BF"/>
    <w:rsid w:val="00487971"/>
    <w:rsid w:val="00492039"/>
    <w:rsid w:val="0049251A"/>
    <w:rsid w:val="00493629"/>
    <w:rsid w:val="004936CC"/>
    <w:rsid w:val="00494E3A"/>
    <w:rsid w:val="0049536C"/>
    <w:rsid w:val="004968AA"/>
    <w:rsid w:val="00496ABC"/>
    <w:rsid w:val="0049727B"/>
    <w:rsid w:val="00497E46"/>
    <w:rsid w:val="00497F53"/>
    <w:rsid w:val="004A081D"/>
    <w:rsid w:val="004A0963"/>
    <w:rsid w:val="004A1461"/>
    <w:rsid w:val="004A1B0C"/>
    <w:rsid w:val="004A1F20"/>
    <w:rsid w:val="004A2F41"/>
    <w:rsid w:val="004A3025"/>
    <w:rsid w:val="004A3900"/>
    <w:rsid w:val="004A4514"/>
    <w:rsid w:val="004A4717"/>
    <w:rsid w:val="004A4C14"/>
    <w:rsid w:val="004A510D"/>
    <w:rsid w:val="004A55E3"/>
    <w:rsid w:val="004A5A4D"/>
    <w:rsid w:val="004A5CD7"/>
    <w:rsid w:val="004A6F04"/>
    <w:rsid w:val="004A771E"/>
    <w:rsid w:val="004B04B6"/>
    <w:rsid w:val="004B0C13"/>
    <w:rsid w:val="004B0E4E"/>
    <w:rsid w:val="004B123E"/>
    <w:rsid w:val="004B1240"/>
    <w:rsid w:val="004B153C"/>
    <w:rsid w:val="004B3742"/>
    <w:rsid w:val="004B3CA1"/>
    <w:rsid w:val="004B3F01"/>
    <w:rsid w:val="004B40BB"/>
    <w:rsid w:val="004B4868"/>
    <w:rsid w:val="004B4B0E"/>
    <w:rsid w:val="004B4C4B"/>
    <w:rsid w:val="004B6041"/>
    <w:rsid w:val="004B6715"/>
    <w:rsid w:val="004B76EE"/>
    <w:rsid w:val="004B788B"/>
    <w:rsid w:val="004C0331"/>
    <w:rsid w:val="004C04C7"/>
    <w:rsid w:val="004C095B"/>
    <w:rsid w:val="004C1A78"/>
    <w:rsid w:val="004C1BDE"/>
    <w:rsid w:val="004C22DE"/>
    <w:rsid w:val="004C3893"/>
    <w:rsid w:val="004C47D6"/>
    <w:rsid w:val="004C4A23"/>
    <w:rsid w:val="004C4E78"/>
    <w:rsid w:val="004C6BF5"/>
    <w:rsid w:val="004C6CA4"/>
    <w:rsid w:val="004C730E"/>
    <w:rsid w:val="004C74D9"/>
    <w:rsid w:val="004C767E"/>
    <w:rsid w:val="004C7782"/>
    <w:rsid w:val="004C7985"/>
    <w:rsid w:val="004C7F95"/>
    <w:rsid w:val="004C7FE3"/>
    <w:rsid w:val="004D0C50"/>
    <w:rsid w:val="004D16A0"/>
    <w:rsid w:val="004D1BA0"/>
    <w:rsid w:val="004D202C"/>
    <w:rsid w:val="004D27D0"/>
    <w:rsid w:val="004D28CA"/>
    <w:rsid w:val="004D3891"/>
    <w:rsid w:val="004D3CE9"/>
    <w:rsid w:val="004D4867"/>
    <w:rsid w:val="004D4A89"/>
    <w:rsid w:val="004D53AD"/>
    <w:rsid w:val="004D667B"/>
    <w:rsid w:val="004D73D9"/>
    <w:rsid w:val="004E0A2A"/>
    <w:rsid w:val="004E0BDA"/>
    <w:rsid w:val="004E1735"/>
    <w:rsid w:val="004E1DD4"/>
    <w:rsid w:val="004E2377"/>
    <w:rsid w:val="004E2409"/>
    <w:rsid w:val="004E266C"/>
    <w:rsid w:val="004E2A4F"/>
    <w:rsid w:val="004E30D3"/>
    <w:rsid w:val="004E48A4"/>
    <w:rsid w:val="004E4AC9"/>
    <w:rsid w:val="004E4B80"/>
    <w:rsid w:val="004E4DE1"/>
    <w:rsid w:val="004E4E88"/>
    <w:rsid w:val="004E507D"/>
    <w:rsid w:val="004E556A"/>
    <w:rsid w:val="004E5D78"/>
    <w:rsid w:val="004E629C"/>
    <w:rsid w:val="004E66F2"/>
    <w:rsid w:val="004E676C"/>
    <w:rsid w:val="004E6CB9"/>
    <w:rsid w:val="004E6CE8"/>
    <w:rsid w:val="004E6FB4"/>
    <w:rsid w:val="004E7AC4"/>
    <w:rsid w:val="004F05F4"/>
    <w:rsid w:val="004F18A2"/>
    <w:rsid w:val="004F2451"/>
    <w:rsid w:val="004F25E9"/>
    <w:rsid w:val="004F385B"/>
    <w:rsid w:val="004F39E6"/>
    <w:rsid w:val="004F3AA1"/>
    <w:rsid w:val="004F498F"/>
    <w:rsid w:val="004F4A0F"/>
    <w:rsid w:val="004F4B38"/>
    <w:rsid w:val="004F5020"/>
    <w:rsid w:val="004F536E"/>
    <w:rsid w:val="004F53BB"/>
    <w:rsid w:val="004F6743"/>
    <w:rsid w:val="004F6BCC"/>
    <w:rsid w:val="004F70C8"/>
    <w:rsid w:val="004F70CF"/>
    <w:rsid w:val="004F79EF"/>
    <w:rsid w:val="0050019B"/>
    <w:rsid w:val="0050046B"/>
    <w:rsid w:val="00501092"/>
    <w:rsid w:val="00501ADD"/>
    <w:rsid w:val="00501B45"/>
    <w:rsid w:val="0050338A"/>
    <w:rsid w:val="005037AC"/>
    <w:rsid w:val="0050414B"/>
    <w:rsid w:val="00504430"/>
    <w:rsid w:val="00504570"/>
    <w:rsid w:val="00504707"/>
    <w:rsid w:val="00504C55"/>
    <w:rsid w:val="0050690B"/>
    <w:rsid w:val="00506DF1"/>
    <w:rsid w:val="00506E16"/>
    <w:rsid w:val="0050704E"/>
    <w:rsid w:val="00507702"/>
    <w:rsid w:val="00510F13"/>
    <w:rsid w:val="00511285"/>
    <w:rsid w:val="00511705"/>
    <w:rsid w:val="00511BCD"/>
    <w:rsid w:val="00511EF7"/>
    <w:rsid w:val="00512146"/>
    <w:rsid w:val="005122AF"/>
    <w:rsid w:val="005129F7"/>
    <w:rsid w:val="00512A00"/>
    <w:rsid w:val="00512B3F"/>
    <w:rsid w:val="00512C4C"/>
    <w:rsid w:val="00513303"/>
    <w:rsid w:val="00513713"/>
    <w:rsid w:val="00513DF6"/>
    <w:rsid w:val="00514BD5"/>
    <w:rsid w:val="005154E0"/>
    <w:rsid w:val="00515E3C"/>
    <w:rsid w:val="00515F9D"/>
    <w:rsid w:val="00516110"/>
    <w:rsid w:val="00516172"/>
    <w:rsid w:val="0051659F"/>
    <w:rsid w:val="00516B9C"/>
    <w:rsid w:val="00516D37"/>
    <w:rsid w:val="00517812"/>
    <w:rsid w:val="00517A51"/>
    <w:rsid w:val="00517EE1"/>
    <w:rsid w:val="00520643"/>
    <w:rsid w:val="00520CA0"/>
    <w:rsid w:val="005214BA"/>
    <w:rsid w:val="005219BB"/>
    <w:rsid w:val="00521F0D"/>
    <w:rsid w:val="00522A57"/>
    <w:rsid w:val="00523744"/>
    <w:rsid w:val="00523BED"/>
    <w:rsid w:val="00525B19"/>
    <w:rsid w:val="00525B3E"/>
    <w:rsid w:val="00525DB4"/>
    <w:rsid w:val="00526615"/>
    <w:rsid w:val="00526A65"/>
    <w:rsid w:val="00530450"/>
    <w:rsid w:val="005306E1"/>
    <w:rsid w:val="00531191"/>
    <w:rsid w:val="0053171A"/>
    <w:rsid w:val="0053212B"/>
    <w:rsid w:val="005325AA"/>
    <w:rsid w:val="00532C95"/>
    <w:rsid w:val="00535B99"/>
    <w:rsid w:val="005362AB"/>
    <w:rsid w:val="00536369"/>
    <w:rsid w:val="0053701A"/>
    <w:rsid w:val="005375A6"/>
    <w:rsid w:val="00537B6B"/>
    <w:rsid w:val="00540BF0"/>
    <w:rsid w:val="00540EBE"/>
    <w:rsid w:val="0054146C"/>
    <w:rsid w:val="005416C1"/>
    <w:rsid w:val="005419A0"/>
    <w:rsid w:val="00541B77"/>
    <w:rsid w:val="0054204C"/>
    <w:rsid w:val="005420A0"/>
    <w:rsid w:val="00542511"/>
    <w:rsid w:val="00543665"/>
    <w:rsid w:val="00543BD9"/>
    <w:rsid w:val="00543DDB"/>
    <w:rsid w:val="00544376"/>
    <w:rsid w:val="005445C3"/>
    <w:rsid w:val="00545A4B"/>
    <w:rsid w:val="005461D7"/>
    <w:rsid w:val="00546853"/>
    <w:rsid w:val="00547263"/>
    <w:rsid w:val="00547708"/>
    <w:rsid w:val="00550103"/>
    <w:rsid w:val="00550181"/>
    <w:rsid w:val="00550CBF"/>
    <w:rsid w:val="00550F66"/>
    <w:rsid w:val="0055123A"/>
    <w:rsid w:val="00551546"/>
    <w:rsid w:val="00551651"/>
    <w:rsid w:val="005520B2"/>
    <w:rsid w:val="00552662"/>
    <w:rsid w:val="00552751"/>
    <w:rsid w:val="00552F5D"/>
    <w:rsid w:val="00554CD9"/>
    <w:rsid w:val="005557A2"/>
    <w:rsid w:val="00555A69"/>
    <w:rsid w:val="005560BC"/>
    <w:rsid w:val="00557B14"/>
    <w:rsid w:val="0056000B"/>
    <w:rsid w:val="00560C4D"/>
    <w:rsid w:val="00561BAB"/>
    <w:rsid w:val="00561C3C"/>
    <w:rsid w:val="005621A2"/>
    <w:rsid w:val="00563654"/>
    <w:rsid w:val="00563C12"/>
    <w:rsid w:val="00564403"/>
    <w:rsid w:val="005646A2"/>
    <w:rsid w:val="005647EC"/>
    <w:rsid w:val="005648DC"/>
    <w:rsid w:val="00565CC8"/>
    <w:rsid w:val="00565D96"/>
    <w:rsid w:val="005671C1"/>
    <w:rsid w:val="00570469"/>
    <w:rsid w:val="0057188A"/>
    <w:rsid w:val="00573551"/>
    <w:rsid w:val="0057382C"/>
    <w:rsid w:val="00573B35"/>
    <w:rsid w:val="00573D73"/>
    <w:rsid w:val="00573E2E"/>
    <w:rsid w:val="0057418E"/>
    <w:rsid w:val="00575165"/>
    <w:rsid w:val="00575308"/>
    <w:rsid w:val="00575466"/>
    <w:rsid w:val="00575547"/>
    <w:rsid w:val="00576305"/>
    <w:rsid w:val="00576E9F"/>
    <w:rsid w:val="00576FA0"/>
    <w:rsid w:val="0057780B"/>
    <w:rsid w:val="00580047"/>
    <w:rsid w:val="00580D28"/>
    <w:rsid w:val="00581661"/>
    <w:rsid w:val="00581F2F"/>
    <w:rsid w:val="00582E28"/>
    <w:rsid w:val="00583540"/>
    <w:rsid w:val="0058358F"/>
    <w:rsid w:val="00583F27"/>
    <w:rsid w:val="00584064"/>
    <w:rsid w:val="00584240"/>
    <w:rsid w:val="00584AB3"/>
    <w:rsid w:val="00584DE9"/>
    <w:rsid w:val="0058511A"/>
    <w:rsid w:val="0058538B"/>
    <w:rsid w:val="00585991"/>
    <w:rsid w:val="00586025"/>
    <w:rsid w:val="00586B29"/>
    <w:rsid w:val="00587CDD"/>
    <w:rsid w:val="0059203C"/>
    <w:rsid w:val="005927DB"/>
    <w:rsid w:val="0059310A"/>
    <w:rsid w:val="005937C3"/>
    <w:rsid w:val="00594B8F"/>
    <w:rsid w:val="00594F0B"/>
    <w:rsid w:val="00595381"/>
    <w:rsid w:val="0059555C"/>
    <w:rsid w:val="005958B8"/>
    <w:rsid w:val="00595949"/>
    <w:rsid w:val="005962C4"/>
    <w:rsid w:val="00596402"/>
    <w:rsid w:val="00596BF9"/>
    <w:rsid w:val="00597AA6"/>
    <w:rsid w:val="00597AEC"/>
    <w:rsid w:val="005A09A4"/>
    <w:rsid w:val="005A0BBE"/>
    <w:rsid w:val="005A0F60"/>
    <w:rsid w:val="005A1F11"/>
    <w:rsid w:val="005A1F17"/>
    <w:rsid w:val="005A2D55"/>
    <w:rsid w:val="005A47D6"/>
    <w:rsid w:val="005A48FB"/>
    <w:rsid w:val="005A5BCA"/>
    <w:rsid w:val="005A5EB3"/>
    <w:rsid w:val="005A6135"/>
    <w:rsid w:val="005A728C"/>
    <w:rsid w:val="005A7B5E"/>
    <w:rsid w:val="005B02D1"/>
    <w:rsid w:val="005B07FC"/>
    <w:rsid w:val="005B09EF"/>
    <w:rsid w:val="005B0FC2"/>
    <w:rsid w:val="005B17E6"/>
    <w:rsid w:val="005B2D53"/>
    <w:rsid w:val="005B2D8B"/>
    <w:rsid w:val="005B2EA6"/>
    <w:rsid w:val="005B42E2"/>
    <w:rsid w:val="005B4617"/>
    <w:rsid w:val="005B4BAB"/>
    <w:rsid w:val="005B59BA"/>
    <w:rsid w:val="005B5E77"/>
    <w:rsid w:val="005B5F65"/>
    <w:rsid w:val="005B63DF"/>
    <w:rsid w:val="005B6C7C"/>
    <w:rsid w:val="005B6DDE"/>
    <w:rsid w:val="005B7317"/>
    <w:rsid w:val="005B7807"/>
    <w:rsid w:val="005B7AEC"/>
    <w:rsid w:val="005C0886"/>
    <w:rsid w:val="005C23A1"/>
    <w:rsid w:val="005C244C"/>
    <w:rsid w:val="005C3942"/>
    <w:rsid w:val="005C3E9C"/>
    <w:rsid w:val="005C460B"/>
    <w:rsid w:val="005C4989"/>
    <w:rsid w:val="005C4E25"/>
    <w:rsid w:val="005C5AD6"/>
    <w:rsid w:val="005C69BF"/>
    <w:rsid w:val="005C6A37"/>
    <w:rsid w:val="005C6AD6"/>
    <w:rsid w:val="005C70A2"/>
    <w:rsid w:val="005D01B8"/>
    <w:rsid w:val="005D0B20"/>
    <w:rsid w:val="005D0D11"/>
    <w:rsid w:val="005D0E79"/>
    <w:rsid w:val="005D13DE"/>
    <w:rsid w:val="005D149E"/>
    <w:rsid w:val="005D18D4"/>
    <w:rsid w:val="005D2806"/>
    <w:rsid w:val="005D2973"/>
    <w:rsid w:val="005D2A97"/>
    <w:rsid w:val="005D2DA6"/>
    <w:rsid w:val="005D3D5E"/>
    <w:rsid w:val="005D3D63"/>
    <w:rsid w:val="005D58CC"/>
    <w:rsid w:val="005D7548"/>
    <w:rsid w:val="005D7B9A"/>
    <w:rsid w:val="005D7E84"/>
    <w:rsid w:val="005E03D0"/>
    <w:rsid w:val="005E04ED"/>
    <w:rsid w:val="005E0864"/>
    <w:rsid w:val="005E0E8E"/>
    <w:rsid w:val="005E1E6C"/>
    <w:rsid w:val="005E3757"/>
    <w:rsid w:val="005E42D7"/>
    <w:rsid w:val="005E4493"/>
    <w:rsid w:val="005E46F2"/>
    <w:rsid w:val="005E50FE"/>
    <w:rsid w:val="005E5274"/>
    <w:rsid w:val="005E59BB"/>
    <w:rsid w:val="005E68CA"/>
    <w:rsid w:val="005E6B24"/>
    <w:rsid w:val="005E79E5"/>
    <w:rsid w:val="005E7CAE"/>
    <w:rsid w:val="005F17B6"/>
    <w:rsid w:val="005F1821"/>
    <w:rsid w:val="005F26FE"/>
    <w:rsid w:val="005F2850"/>
    <w:rsid w:val="005F29A9"/>
    <w:rsid w:val="005F2C90"/>
    <w:rsid w:val="005F2FB2"/>
    <w:rsid w:val="005F487E"/>
    <w:rsid w:val="005F49C0"/>
    <w:rsid w:val="005F4E13"/>
    <w:rsid w:val="005F5F15"/>
    <w:rsid w:val="005F60A2"/>
    <w:rsid w:val="005F6149"/>
    <w:rsid w:val="005F6AF8"/>
    <w:rsid w:val="005F72D4"/>
    <w:rsid w:val="005F7544"/>
    <w:rsid w:val="005F7AE9"/>
    <w:rsid w:val="005F7E09"/>
    <w:rsid w:val="0060008B"/>
    <w:rsid w:val="00600952"/>
    <w:rsid w:val="00600B22"/>
    <w:rsid w:val="0060178A"/>
    <w:rsid w:val="00602629"/>
    <w:rsid w:val="00602C0B"/>
    <w:rsid w:val="00603D78"/>
    <w:rsid w:val="00603EFF"/>
    <w:rsid w:val="006044C6"/>
    <w:rsid w:val="00604BC4"/>
    <w:rsid w:val="00605949"/>
    <w:rsid w:val="00605A9B"/>
    <w:rsid w:val="00605B9E"/>
    <w:rsid w:val="00605E83"/>
    <w:rsid w:val="0060640A"/>
    <w:rsid w:val="006100C4"/>
    <w:rsid w:val="006103A8"/>
    <w:rsid w:val="006103E6"/>
    <w:rsid w:val="00610B43"/>
    <w:rsid w:val="0061123F"/>
    <w:rsid w:val="0061149F"/>
    <w:rsid w:val="00611A1F"/>
    <w:rsid w:val="00612D37"/>
    <w:rsid w:val="00613C6E"/>
    <w:rsid w:val="00613E05"/>
    <w:rsid w:val="00614290"/>
    <w:rsid w:val="00614837"/>
    <w:rsid w:val="00614C96"/>
    <w:rsid w:val="00615083"/>
    <w:rsid w:val="0061530C"/>
    <w:rsid w:val="00615890"/>
    <w:rsid w:val="006158D2"/>
    <w:rsid w:val="00615B8B"/>
    <w:rsid w:val="00615CCA"/>
    <w:rsid w:val="006161BA"/>
    <w:rsid w:val="00616C8F"/>
    <w:rsid w:val="00616CAD"/>
    <w:rsid w:val="00617159"/>
    <w:rsid w:val="006178F1"/>
    <w:rsid w:val="006179E6"/>
    <w:rsid w:val="006201AE"/>
    <w:rsid w:val="00621AEC"/>
    <w:rsid w:val="0062223A"/>
    <w:rsid w:val="00622743"/>
    <w:rsid w:val="0062394A"/>
    <w:rsid w:val="00623A05"/>
    <w:rsid w:val="00626577"/>
    <w:rsid w:val="00626E39"/>
    <w:rsid w:val="006279D1"/>
    <w:rsid w:val="00627C4C"/>
    <w:rsid w:val="0063006D"/>
    <w:rsid w:val="006315EB"/>
    <w:rsid w:val="006317DC"/>
    <w:rsid w:val="00631DBC"/>
    <w:rsid w:val="0063326A"/>
    <w:rsid w:val="00634DD5"/>
    <w:rsid w:val="006358EB"/>
    <w:rsid w:val="00635C12"/>
    <w:rsid w:val="00636192"/>
    <w:rsid w:val="006366E0"/>
    <w:rsid w:val="00636D83"/>
    <w:rsid w:val="006371AF"/>
    <w:rsid w:val="006379CF"/>
    <w:rsid w:val="0064097B"/>
    <w:rsid w:val="00640B1C"/>
    <w:rsid w:val="006419A8"/>
    <w:rsid w:val="00641BCA"/>
    <w:rsid w:val="00642C5C"/>
    <w:rsid w:val="00643251"/>
    <w:rsid w:val="00643260"/>
    <w:rsid w:val="00643371"/>
    <w:rsid w:val="00643846"/>
    <w:rsid w:val="00643EE9"/>
    <w:rsid w:val="0064404F"/>
    <w:rsid w:val="00644147"/>
    <w:rsid w:val="00644161"/>
    <w:rsid w:val="006443EE"/>
    <w:rsid w:val="00644881"/>
    <w:rsid w:val="00644E35"/>
    <w:rsid w:val="0064513C"/>
    <w:rsid w:val="00645489"/>
    <w:rsid w:val="006458C9"/>
    <w:rsid w:val="00645D98"/>
    <w:rsid w:val="00645FCE"/>
    <w:rsid w:val="006460A6"/>
    <w:rsid w:val="00646354"/>
    <w:rsid w:val="00646DB3"/>
    <w:rsid w:val="0064722E"/>
    <w:rsid w:val="00647855"/>
    <w:rsid w:val="00647DD0"/>
    <w:rsid w:val="00650E63"/>
    <w:rsid w:val="00651043"/>
    <w:rsid w:val="00651138"/>
    <w:rsid w:val="00651531"/>
    <w:rsid w:val="00651F1B"/>
    <w:rsid w:val="00653F09"/>
    <w:rsid w:val="00660677"/>
    <w:rsid w:val="00660996"/>
    <w:rsid w:val="00661027"/>
    <w:rsid w:val="00661A87"/>
    <w:rsid w:val="00662C22"/>
    <w:rsid w:val="00662DCF"/>
    <w:rsid w:val="00663348"/>
    <w:rsid w:val="006636B2"/>
    <w:rsid w:val="006637C6"/>
    <w:rsid w:val="006656B7"/>
    <w:rsid w:val="00665E4F"/>
    <w:rsid w:val="00665EFF"/>
    <w:rsid w:val="00666472"/>
    <w:rsid w:val="00666ED9"/>
    <w:rsid w:val="006700FE"/>
    <w:rsid w:val="006702C1"/>
    <w:rsid w:val="00670930"/>
    <w:rsid w:val="00670B8B"/>
    <w:rsid w:val="0067144D"/>
    <w:rsid w:val="006719A1"/>
    <w:rsid w:val="00671BDA"/>
    <w:rsid w:val="00673A8C"/>
    <w:rsid w:val="00673C53"/>
    <w:rsid w:val="00674693"/>
    <w:rsid w:val="00674FC4"/>
    <w:rsid w:val="00675565"/>
    <w:rsid w:val="006758AC"/>
    <w:rsid w:val="0067613E"/>
    <w:rsid w:val="0067680B"/>
    <w:rsid w:val="00676A0D"/>
    <w:rsid w:val="00677252"/>
    <w:rsid w:val="00677395"/>
    <w:rsid w:val="00677626"/>
    <w:rsid w:val="00677AD3"/>
    <w:rsid w:val="006802BF"/>
    <w:rsid w:val="006824F2"/>
    <w:rsid w:val="00682A09"/>
    <w:rsid w:val="00682EB6"/>
    <w:rsid w:val="00683628"/>
    <w:rsid w:val="006841D1"/>
    <w:rsid w:val="00684901"/>
    <w:rsid w:val="00684FF6"/>
    <w:rsid w:val="006850F0"/>
    <w:rsid w:val="00686631"/>
    <w:rsid w:val="00686E7D"/>
    <w:rsid w:val="00686FC3"/>
    <w:rsid w:val="006870A2"/>
    <w:rsid w:val="006871C4"/>
    <w:rsid w:val="00691513"/>
    <w:rsid w:val="00692559"/>
    <w:rsid w:val="0069269A"/>
    <w:rsid w:val="00692789"/>
    <w:rsid w:val="00692F83"/>
    <w:rsid w:val="006935B3"/>
    <w:rsid w:val="00694831"/>
    <w:rsid w:val="00695E69"/>
    <w:rsid w:val="00696EB8"/>
    <w:rsid w:val="00697117"/>
    <w:rsid w:val="00697176"/>
    <w:rsid w:val="00697200"/>
    <w:rsid w:val="0069777A"/>
    <w:rsid w:val="00697C74"/>
    <w:rsid w:val="00697E39"/>
    <w:rsid w:val="006A1588"/>
    <w:rsid w:val="006A1F65"/>
    <w:rsid w:val="006A2268"/>
    <w:rsid w:val="006A2D08"/>
    <w:rsid w:val="006A430E"/>
    <w:rsid w:val="006A4509"/>
    <w:rsid w:val="006A45C0"/>
    <w:rsid w:val="006A5B5C"/>
    <w:rsid w:val="006A61CA"/>
    <w:rsid w:val="006A7511"/>
    <w:rsid w:val="006A79F4"/>
    <w:rsid w:val="006A7A1F"/>
    <w:rsid w:val="006B00A1"/>
    <w:rsid w:val="006B0789"/>
    <w:rsid w:val="006B0BCF"/>
    <w:rsid w:val="006B1D0B"/>
    <w:rsid w:val="006B2421"/>
    <w:rsid w:val="006B2EAD"/>
    <w:rsid w:val="006B364E"/>
    <w:rsid w:val="006B3B9E"/>
    <w:rsid w:val="006B4090"/>
    <w:rsid w:val="006B4318"/>
    <w:rsid w:val="006B4F15"/>
    <w:rsid w:val="006B4F7E"/>
    <w:rsid w:val="006B5860"/>
    <w:rsid w:val="006B58FA"/>
    <w:rsid w:val="006B69AB"/>
    <w:rsid w:val="006B7A5B"/>
    <w:rsid w:val="006B7FC8"/>
    <w:rsid w:val="006C0347"/>
    <w:rsid w:val="006C0FC9"/>
    <w:rsid w:val="006C158A"/>
    <w:rsid w:val="006C1D66"/>
    <w:rsid w:val="006C241B"/>
    <w:rsid w:val="006C2B2E"/>
    <w:rsid w:val="006C2F29"/>
    <w:rsid w:val="006C33E2"/>
    <w:rsid w:val="006C3668"/>
    <w:rsid w:val="006C3B3D"/>
    <w:rsid w:val="006C450C"/>
    <w:rsid w:val="006C4A77"/>
    <w:rsid w:val="006C4D72"/>
    <w:rsid w:val="006C51F0"/>
    <w:rsid w:val="006C547D"/>
    <w:rsid w:val="006C54E5"/>
    <w:rsid w:val="006C5840"/>
    <w:rsid w:val="006C5C72"/>
    <w:rsid w:val="006C60BB"/>
    <w:rsid w:val="006C68A2"/>
    <w:rsid w:val="006C731E"/>
    <w:rsid w:val="006C78A2"/>
    <w:rsid w:val="006C7BFC"/>
    <w:rsid w:val="006D0342"/>
    <w:rsid w:val="006D0A2A"/>
    <w:rsid w:val="006D15BE"/>
    <w:rsid w:val="006D21E3"/>
    <w:rsid w:val="006D33C4"/>
    <w:rsid w:val="006D3DA0"/>
    <w:rsid w:val="006D47EA"/>
    <w:rsid w:val="006D4813"/>
    <w:rsid w:val="006D4925"/>
    <w:rsid w:val="006D4A00"/>
    <w:rsid w:val="006D547E"/>
    <w:rsid w:val="006D5789"/>
    <w:rsid w:val="006D59A8"/>
    <w:rsid w:val="006D67E8"/>
    <w:rsid w:val="006E000B"/>
    <w:rsid w:val="006E1839"/>
    <w:rsid w:val="006E1FA5"/>
    <w:rsid w:val="006E37E9"/>
    <w:rsid w:val="006E37F1"/>
    <w:rsid w:val="006E46AD"/>
    <w:rsid w:val="006E4EC6"/>
    <w:rsid w:val="006E4FE9"/>
    <w:rsid w:val="006E6394"/>
    <w:rsid w:val="006E6958"/>
    <w:rsid w:val="006E6C3F"/>
    <w:rsid w:val="006E6D1B"/>
    <w:rsid w:val="006E79C5"/>
    <w:rsid w:val="006E7CD0"/>
    <w:rsid w:val="006E7E90"/>
    <w:rsid w:val="006E7FEC"/>
    <w:rsid w:val="006F060F"/>
    <w:rsid w:val="006F107A"/>
    <w:rsid w:val="006F1B3B"/>
    <w:rsid w:val="006F2BC6"/>
    <w:rsid w:val="006F2F9B"/>
    <w:rsid w:val="006F374B"/>
    <w:rsid w:val="006F3E11"/>
    <w:rsid w:val="006F49FA"/>
    <w:rsid w:val="006F4BD7"/>
    <w:rsid w:val="006F4E0D"/>
    <w:rsid w:val="006F5A97"/>
    <w:rsid w:val="006F5C08"/>
    <w:rsid w:val="006F5D6E"/>
    <w:rsid w:val="006F6018"/>
    <w:rsid w:val="006F6687"/>
    <w:rsid w:val="006F6913"/>
    <w:rsid w:val="006F748C"/>
    <w:rsid w:val="006F7B47"/>
    <w:rsid w:val="0070013C"/>
    <w:rsid w:val="007008FA"/>
    <w:rsid w:val="007010AC"/>
    <w:rsid w:val="007013C8"/>
    <w:rsid w:val="00701918"/>
    <w:rsid w:val="00701B97"/>
    <w:rsid w:val="00701BFB"/>
    <w:rsid w:val="00702035"/>
    <w:rsid w:val="00702059"/>
    <w:rsid w:val="007023EF"/>
    <w:rsid w:val="007024F7"/>
    <w:rsid w:val="0070252D"/>
    <w:rsid w:val="007026D1"/>
    <w:rsid w:val="00702C07"/>
    <w:rsid w:val="00702CA3"/>
    <w:rsid w:val="007032FE"/>
    <w:rsid w:val="007034DB"/>
    <w:rsid w:val="007042D5"/>
    <w:rsid w:val="007043A2"/>
    <w:rsid w:val="00704912"/>
    <w:rsid w:val="00705398"/>
    <w:rsid w:val="00705BF7"/>
    <w:rsid w:val="00707D08"/>
    <w:rsid w:val="00707DBB"/>
    <w:rsid w:val="00710F45"/>
    <w:rsid w:val="007116A4"/>
    <w:rsid w:val="00712773"/>
    <w:rsid w:val="00712D22"/>
    <w:rsid w:val="00712E36"/>
    <w:rsid w:val="007139D0"/>
    <w:rsid w:val="00713E2A"/>
    <w:rsid w:val="00714F3D"/>
    <w:rsid w:val="0071527B"/>
    <w:rsid w:val="007158B9"/>
    <w:rsid w:val="00716BE6"/>
    <w:rsid w:val="00717578"/>
    <w:rsid w:val="00717BA1"/>
    <w:rsid w:val="00717E2B"/>
    <w:rsid w:val="0072073A"/>
    <w:rsid w:val="00722936"/>
    <w:rsid w:val="00722DB4"/>
    <w:rsid w:val="00722E03"/>
    <w:rsid w:val="00722F59"/>
    <w:rsid w:val="00723EB2"/>
    <w:rsid w:val="0072483B"/>
    <w:rsid w:val="0072484C"/>
    <w:rsid w:val="00724EDA"/>
    <w:rsid w:val="00725042"/>
    <w:rsid w:val="0072604B"/>
    <w:rsid w:val="007263FD"/>
    <w:rsid w:val="00727210"/>
    <w:rsid w:val="00730123"/>
    <w:rsid w:val="00730815"/>
    <w:rsid w:val="00730A80"/>
    <w:rsid w:val="00730B6C"/>
    <w:rsid w:val="00730BBF"/>
    <w:rsid w:val="007314EC"/>
    <w:rsid w:val="007317EC"/>
    <w:rsid w:val="007325F1"/>
    <w:rsid w:val="00733864"/>
    <w:rsid w:val="0073391B"/>
    <w:rsid w:val="00733EDA"/>
    <w:rsid w:val="0073460F"/>
    <w:rsid w:val="007348B1"/>
    <w:rsid w:val="00734BB0"/>
    <w:rsid w:val="00734F47"/>
    <w:rsid w:val="0073610A"/>
    <w:rsid w:val="007363F9"/>
    <w:rsid w:val="007364A5"/>
    <w:rsid w:val="00736611"/>
    <w:rsid w:val="007368C7"/>
    <w:rsid w:val="00736C37"/>
    <w:rsid w:val="00736C55"/>
    <w:rsid w:val="00737081"/>
    <w:rsid w:val="00737CC5"/>
    <w:rsid w:val="0074021F"/>
    <w:rsid w:val="00740552"/>
    <w:rsid w:val="00740646"/>
    <w:rsid w:val="00740C34"/>
    <w:rsid w:val="00740DC4"/>
    <w:rsid w:val="00741231"/>
    <w:rsid w:val="00741532"/>
    <w:rsid w:val="00743430"/>
    <w:rsid w:val="00743979"/>
    <w:rsid w:val="00743AE0"/>
    <w:rsid w:val="00743F32"/>
    <w:rsid w:val="007443E3"/>
    <w:rsid w:val="007456F3"/>
    <w:rsid w:val="00746006"/>
    <w:rsid w:val="00747438"/>
    <w:rsid w:val="007474EE"/>
    <w:rsid w:val="00747962"/>
    <w:rsid w:val="00750419"/>
    <w:rsid w:val="007506A3"/>
    <w:rsid w:val="00750EDD"/>
    <w:rsid w:val="00751E6B"/>
    <w:rsid w:val="007532B0"/>
    <w:rsid w:val="007536CF"/>
    <w:rsid w:val="00753921"/>
    <w:rsid w:val="007551CC"/>
    <w:rsid w:val="00755284"/>
    <w:rsid w:val="00755413"/>
    <w:rsid w:val="007558B1"/>
    <w:rsid w:val="00755D22"/>
    <w:rsid w:val="00756521"/>
    <w:rsid w:val="007567E9"/>
    <w:rsid w:val="0075709D"/>
    <w:rsid w:val="00757E3D"/>
    <w:rsid w:val="00760366"/>
    <w:rsid w:val="00760663"/>
    <w:rsid w:val="007611EC"/>
    <w:rsid w:val="00761576"/>
    <w:rsid w:val="00761E32"/>
    <w:rsid w:val="0076202C"/>
    <w:rsid w:val="00762615"/>
    <w:rsid w:val="007629C7"/>
    <w:rsid w:val="007634DA"/>
    <w:rsid w:val="0076357E"/>
    <w:rsid w:val="00764EC2"/>
    <w:rsid w:val="0076543E"/>
    <w:rsid w:val="007658D0"/>
    <w:rsid w:val="00765D00"/>
    <w:rsid w:val="00766289"/>
    <w:rsid w:val="007662E7"/>
    <w:rsid w:val="00767207"/>
    <w:rsid w:val="007676CA"/>
    <w:rsid w:val="007677E1"/>
    <w:rsid w:val="00767DB8"/>
    <w:rsid w:val="00770011"/>
    <w:rsid w:val="00770162"/>
    <w:rsid w:val="007707CB"/>
    <w:rsid w:val="007716D8"/>
    <w:rsid w:val="007718C1"/>
    <w:rsid w:val="00772C81"/>
    <w:rsid w:val="00773A8A"/>
    <w:rsid w:val="00773E3A"/>
    <w:rsid w:val="00774CB5"/>
    <w:rsid w:val="00774D7D"/>
    <w:rsid w:val="00775872"/>
    <w:rsid w:val="00775AD8"/>
    <w:rsid w:val="00775D9E"/>
    <w:rsid w:val="0077676A"/>
    <w:rsid w:val="00776B4A"/>
    <w:rsid w:val="00777574"/>
    <w:rsid w:val="00780270"/>
    <w:rsid w:val="00780664"/>
    <w:rsid w:val="00780778"/>
    <w:rsid w:val="00781514"/>
    <w:rsid w:val="0078157B"/>
    <w:rsid w:val="00781A63"/>
    <w:rsid w:val="00781BD4"/>
    <w:rsid w:val="00781E3A"/>
    <w:rsid w:val="00782213"/>
    <w:rsid w:val="00782A41"/>
    <w:rsid w:val="00783246"/>
    <w:rsid w:val="00783BBB"/>
    <w:rsid w:val="00783C1F"/>
    <w:rsid w:val="00784C40"/>
    <w:rsid w:val="0078566C"/>
    <w:rsid w:val="00785D5B"/>
    <w:rsid w:val="00785E23"/>
    <w:rsid w:val="007869E6"/>
    <w:rsid w:val="0078737A"/>
    <w:rsid w:val="00790271"/>
    <w:rsid w:val="00790C61"/>
    <w:rsid w:val="00790D79"/>
    <w:rsid w:val="00791D03"/>
    <w:rsid w:val="00791DF9"/>
    <w:rsid w:val="00791E07"/>
    <w:rsid w:val="00792866"/>
    <w:rsid w:val="00793186"/>
    <w:rsid w:val="00794059"/>
    <w:rsid w:val="00794C58"/>
    <w:rsid w:val="00795381"/>
    <w:rsid w:val="007953E9"/>
    <w:rsid w:val="007956D6"/>
    <w:rsid w:val="0079603C"/>
    <w:rsid w:val="00797031"/>
    <w:rsid w:val="00797112"/>
    <w:rsid w:val="00797B73"/>
    <w:rsid w:val="007A0471"/>
    <w:rsid w:val="007A10DE"/>
    <w:rsid w:val="007A1519"/>
    <w:rsid w:val="007A2111"/>
    <w:rsid w:val="007A2A3B"/>
    <w:rsid w:val="007A376C"/>
    <w:rsid w:val="007A5625"/>
    <w:rsid w:val="007A60F6"/>
    <w:rsid w:val="007A6250"/>
    <w:rsid w:val="007A6D8E"/>
    <w:rsid w:val="007A7EA8"/>
    <w:rsid w:val="007B026B"/>
    <w:rsid w:val="007B03FB"/>
    <w:rsid w:val="007B05A6"/>
    <w:rsid w:val="007B21AA"/>
    <w:rsid w:val="007B2D83"/>
    <w:rsid w:val="007B337B"/>
    <w:rsid w:val="007B3D41"/>
    <w:rsid w:val="007B459C"/>
    <w:rsid w:val="007B47AC"/>
    <w:rsid w:val="007B495F"/>
    <w:rsid w:val="007B5E8C"/>
    <w:rsid w:val="007B6667"/>
    <w:rsid w:val="007B6F88"/>
    <w:rsid w:val="007B71C9"/>
    <w:rsid w:val="007B751E"/>
    <w:rsid w:val="007C013D"/>
    <w:rsid w:val="007C0C56"/>
    <w:rsid w:val="007C0CAB"/>
    <w:rsid w:val="007C276A"/>
    <w:rsid w:val="007C29CD"/>
    <w:rsid w:val="007C2E51"/>
    <w:rsid w:val="007C3357"/>
    <w:rsid w:val="007C3BD0"/>
    <w:rsid w:val="007C4FB1"/>
    <w:rsid w:val="007C504F"/>
    <w:rsid w:val="007C5097"/>
    <w:rsid w:val="007C5E76"/>
    <w:rsid w:val="007C6D04"/>
    <w:rsid w:val="007C6EF7"/>
    <w:rsid w:val="007C6F5A"/>
    <w:rsid w:val="007C761B"/>
    <w:rsid w:val="007C7747"/>
    <w:rsid w:val="007D07AE"/>
    <w:rsid w:val="007D1897"/>
    <w:rsid w:val="007D1A0B"/>
    <w:rsid w:val="007D20B9"/>
    <w:rsid w:val="007D2A1D"/>
    <w:rsid w:val="007D2D4F"/>
    <w:rsid w:val="007D2EC8"/>
    <w:rsid w:val="007D30EC"/>
    <w:rsid w:val="007D33C4"/>
    <w:rsid w:val="007D4154"/>
    <w:rsid w:val="007D44D7"/>
    <w:rsid w:val="007D5287"/>
    <w:rsid w:val="007D5478"/>
    <w:rsid w:val="007D555A"/>
    <w:rsid w:val="007D5BCC"/>
    <w:rsid w:val="007D5BDD"/>
    <w:rsid w:val="007D5E35"/>
    <w:rsid w:val="007D788C"/>
    <w:rsid w:val="007D7BD4"/>
    <w:rsid w:val="007D7C59"/>
    <w:rsid w:val="007E02C2"/>
    <w:rsid w:val="007E0514"/>
    <w:rsid w:val="007E0B1E"/>
    <w:rsid w:val="007E1247"/>
    <w:rsid w:val="007E15E7"/>
    <w:rsid w:val="007E2D4F"/>
    <w:rsid w:val="007E37CF"/>
    <w:rsid w:val="007E3BFF"/>
    <w:rsid w:val="007E4DBA"/>
    <w:rsid w:val="007E5220"/>
    <w:rsid w:val="007E57BE"/>
    <w:rsid w:val="007E5DD4"/>
    <w:rsid w:val="007E62C5"/>
    <w:rsid w:val="007F08AB"/>
    <w:rsid w:val="007F1080"/>
    <w:rsid w:val="007F127A"/>
    <w:rsid w:val="007F25B6"/>
    <w:rsid w:val="007F2808"/>
    <w:rsid w:val="007F2B2C"/>
    <w:rsid w:val="007F37CF"/>
    <w:rsid w:val="007F3FAA"/>
    <w:rsid w:val="007F443C"/>
    <w:rsid w:val="007F4ED2"/>
    <w:rsid w:val="007F556D"/>
    <w:rsid w:val="007F57B5"/>
    <w:rsid w:val="007F5C01"/>
    <w:rsid w:val="007F5F55"/>
    <w:rsid w:val="007F6321"/>
    <w:rsid w:val="007F6630"/>
    <w:rsid w:val="007F76D9"/>
    <w:rsid w:val="007F7784"/>
    <w:rsid w:val="007F7CCB"/>
    <w:rsid w:val="0080029A"/>
    <w:rsid w:val="00800CD9"/>
    <w:rsid w:val="00801AB2"/>
    <w:rsid w:val="00801D70"/>
    <w:rsid w:val="00801F26"/>
    <w:rsid w:val="008024F3"/>
    <w:rsid w:val="00802C17"/>
    <w:rsid w:val="00802D8D"/>
    <w:rsid w:val="00802FE1"/>
    <w:rsid w:val="00803D6F"/>
    <w:rsid w:val="0080451A"/>
    <w:rsid w:val="00805F41"/>
    <w:rsid w:val="00805FE2"/>
    <w:rsid w:val="008061C4"/>
    <w:rsid w:val="00807B0A"/>
    <w:rsid w:val="00807E70"/>
    <w:rsid w:val="00810009"/>
    <w:rsid w:val="00810316"/>
    <w:rsid w:val="00810641"/>
    <w:rsid w:val="00810BB9"/>
    <w:rsid w:val="00810E41"/>
    <w:rsid w:val="00811AAE"/>
    <w:rsid w:val="00811D30"/>
    <w:rsid w:val="0081225F"/>
    <w:rsid w:val="00812718"/>
    <w:rsid w:val="00812C45"/>
    <w:rsid w:val="00812E22"/>
    <w:rsid w:val="008132BE"/>
    <w:rsid w:val="008133BB"/>
    <w:rsid w:val="0081408D"/>
    <w:rsid w:val="00814159"/>
    <w:rsid w:val="00814525"/>
    <w:rsid w:val="00815271"/>
    <w:rsid w:val="00815BF0"/>
    <w:rsid w:val="00815C68"/>
    <w:rsid w:val="008172BB"/>
    <w:rsid w:val="00817A3C"/>
    <w:rsid w:val="00817F0E"/>
    <w:rsid w:val="00817FE9"/>
    <w:rsid w:val="00820BCD"/>
    <w:rsid w:val="008213C2"/>
    <w:rsid w:val="00821450"/>
    <w:rsid w:val="00821611"/>
    <w:rsid w:val="00821E45"/>
    <w:rsid w:val="008233BD"/>
    <w:rsid w:val="008235DD"/>
    <w:rsid w:val="00823E98"/>
    <w:rsid w:val="00824262"/>
    <w:rsid w:val="00824C51"/>
    <w:rsid w:val="0082550A"/>
    <w:rsid w:val="008259A3"/>
    <w:rsid w:val="00826897"/>
    <w:rsid w:val="008268AB"/>
    <w:rsid w:val="00827D86"/>
    <w:rsid w:val="00827EAB"/>
    <w:rsid w:val="00830821"/>
    <w:rsid w:val="00830B7D"/>
    <w:rsid w:val="008313A5"/>
    <w:rsid w:val="008313BB"/>
    <w:rsid w:val="008315B3"/>
    <w:rsid w:val="00831D9D"/>
    <w:rsid w:val="008322F2"/>
    <w:rsid w:val="00835BC1"/>
    <w:rsid w:val="00835DED"/>
    <w:rsid w:val="008361CE"/>
    <w:rsid w:val="00836C27"/>
    <w:rsid w:val="00836EBA"/>
    <w:rsid w:val="008372CE"/>
    <w:rsid w:val="008376FE"/>
    <w:rsid w:val="0083798A"/>
    <w:rsid w:val="00837DEB"/>
    <w:rsid w:val="0084084B"/>
    <w:rsid w:val="00840A51"/>
    <w:rsid w:val="00841167"/>
    <w:rsid w:val="00841D7D"/>
    <w:rsid w:val="008424D4"/>
    <w:rsid w:val="0084299B"/>
    <w:rsid w:val="00842A04"/>
    <w:rsid w:val="008436BB"/>
    <w:rsid w:val="008438E7"/>
    <w:rsid w:val="00843AB0"/>
    <w:rsid w:val="00844884"/>
    <w:rsid w:val="008449F6"/>
    <w:rsid w:val="00844A0A"/>
    <w:rsid w:val="00844E4C"/>
    <w:rsid w:val="00845DEE"/>
    <w:rsid w:val="00846D46"/>
    <w:rsid w:val="00850598"/>
    <w:rsid w:val="008506FE"/>
    <w:rsid w:val="008508B1"/>
    <w:rsid w:val="0085101B"/>
    <w:rsid w:val="008518A1"/>
    <w:rsid w:val="008519C5"/>
    <w:rsid w:val="00851AB7"/>
    <w:rsid w:val="00852F03"/>
    <w:rsid w:val="008530DF"/>
    <w:rsid w:val="008537D0"/>
    <w:rsid w:val="00854A6B"/>
    <w:rsid w:val="00855560"/>
    <w:rsid w:val="00855981"/>
    <w:rsid w:val="00855BE7"/>
    <w:rsid w:val="00856648"/>
    <w:rsid w:val="00856994"/>
    <w:rsid w:val="008606FE"/>
    <w:rsid w:val="008613CF"/>
    <w:rsid w:val="00861F1B"/>
    <w:rsid w:val="00862066"/>
    <w:rsid w:val="0086281C"/>
    <w:rsid w:val="00863519"/>
    <w:rsid w:val="00863661"/>
    <w:rsid w:val="00863FCA"/>
    <w:rsid w:val="00864B0A"/>
    <w:rsid w:val="0086630F"/>
    <w:rsid w:val="008663B3"/>
    <w:rsid w:val="008664D5"/>
    <w:rsid w:val="00866619"/>
    <w:rsid w:val="00866687"/>
    <w:rsid w:val="0086722A"/>
    <w:rsid w:val="00870184"/>
    <w:rsid w:val="008718E3"/>
    <w:rsid w:val="008728BD"/>
    <w:rsid w:val="0087450E"/>
    <w:rsid w:val="0087487A"/>
    <w:rsid w:val="00874B88"/>
    <w:rsid w:val="00874C50"/>
    <w:rsid w:val="00874CD2"/>
    <w:rsid w:val="00874D7E"/>
    <w:rsid w:val="00874DA9"/>
    <w:rsid w:val="0087509F"/>
    <w:rsid w:val="0087669A"/>
    <w:rsid w:val="00877625"/>
    <w:rsid w:val="008777E1"/>
    <w:rsid w:val="0087788E"/>
    <w:rsid w:val="0088105B"/>
    <w:rsid w:val="008812DA"/>
    <w:rsid w:val="00881A7B"/>
    <w:rsid w:val="00881F92"/>
    <w:rsid w:val="008828A1"/>
    <w:rsid w:val="0088329E"/>
    <w:rsid w:val="0088352E"/>
    <w:rsid w:val="00883ABD"/>
    <w:rsid w:val="00883B3B"/>
    <w:rsid w:val="00883CC9"/>
    <w:rsid w:val="00884480"/>
    <w:rsid w:val="00884B94"/>
    <w:rsid w:val="00885777"/>
    <w:rsid w:val="008859D2"/>
    <w:rsid w:val="00885B18"/>
    <w:rsid w:val="00885BD6"/>
    <w:rsid w:val="008863F0"/>
    <w:rsid w:val="008868AC"/>
    <w:rsid w:val="00887CBB"/>
    <w:rsid w:val="00887F68"/>
    <w:rsid w:val="00890065"/>
    <w:rsid w:val="00890FA3"/>
    <w:rsid w:val="00891B33"/>
    <w:rsid w:val="00892401"/>
    <w:rsid w:val="00892764"/>
    <w:rsid w:val="00892EDD"/>
    <w:rsid w:val="008930D2"/>
    <w:rsid w:val="00893C70"/>
    <w:rsid w:val="00893EBA"/>
    <w:rsid w:val="00895F3E"/>
    <w:rsid w:val="00896BE3"/>
    <w:rsid w:val="00896C01"/>
    <w:rsid w:val="00897374"/>
    <w:rsid w:val="008978E4"/>
    <w:rsid w:val="00897A15"/>
    <w:rsid w:val="00897EBE"/>
    <w:rsid w:val="008A055E"/>
    <w:rsid w:val="008A0684"/>
    <w:rsid w:val="008A12D6"/>
    <w:rsid w:val="008A1319"/>
    <w:rsid w:val="008A15E6"/>
    <w:rsid w:val="008A1863"/>
    <w:rsid w:val="008A2324"/>
    <w:rsid w:val="008A2492"/>
    <w:rsid w:val="008A2516"/>
    <w:rsid w:val="008A2B44"/>
    <w:rsid w:val="008A2CE7"/>
    <w:rsid w:val="008A3992"/>
    <w:rsid w:val="008A39FF"/>
    <w:rsid w:val="008A4193"/>
    <w:rsid w:val="008A46EA"/>
    <w:rsid w:val="008A4741"/>
    <w:rsid w:val="008A4F7F"/>
    <w:rsid w:val="008A55B8"/>
    <w:rsid w:val="008A5830"/>
    <w:rsid w:val="008A6B2D"/>
    <w:rsid w:val="008A6B50"/>
    <w:rsid w:val="008A79DA"/>
    <w:rsid w:val="008A7BE9"/>
    <w:rsid w:val="008A7F92"/>
    <w:rsid w:val="008B0AE6"/>
    <w:rsid w:val="008B0C36"/>
    <w:rsid w:val="008B0E32"/>
    <w:rsid w:val="008B15E2"/>
    <w:rsid w:val="008B3630"/>
    <w:rsid w:val="008B392D"/>
    <w:rsid w:val="008B3C2C"/>
    <w:rsid w:val="008B3FE2"/>
    <w:rsid w:val="008B43F2"/>
    <w:rsid w:val="008B4C26"/>
    <w:rsid w:val="008B4F00"/>
    <w:rsid w:val="008B5255"/>
    <w:rsid w:val="008B53D0"/>
    <w:rsid w:val="008B552C"/>
    <w:rsid w:val="008B59DB"/>
    <w:rsid w:val="008B66DE"/>
    <w:rsid w:val="008B6A40"/>
    <w:rsid w:val="008B6FC3"/>
    <w:rsid w:val="008B71D8"/>
    <w:rsid w:val="008B7975"/>
    <w:rsid w:val="008C09C9"/>
    <w:rsid w:val="008C12D2"/>
    <w:rsid w:val="008C1DE2"/>
    <w:rsid w:val="008C216A"/>
    <w:rsid w:val="008C230A"/>
    <w:rsid w:val="008C2DFA"/>
    <w:rsid w:val="008C2FAD"/>
    <w:rsid w:val="008C3861"/>
    <w:rsid w:val="008C39E8"/>
    <w:rsid w:val="008C3FE2"/>
    <w:rsid w:val="008C4114"/>
    <w:rsid w:val="008C5B3A"/>
    <w:rsid w:val="008C65A3"/>
    <w:rsid w:val="008C7774"/>
    <w:rsid w:val="008C7B2B"/>
    <w:rsid w:val="008C7E5B"/>
    <w:rsid w:val="008D01BA"/>
    <w:rsid w:val="008D0CE4"/>
    <w:rsid w:val="008D1E86"/>
    <w:rsid w:val="008D1F96"/>
    <w:rsid w:val="008D2AC5"/>
    <w:rsid w:val="008D2DB1"/>
    <w:rsid w:val="008D3792"/>
    <w:rsid w:val="008D423F"/>
    <w:rsid w:val="008D44A7"/>
    <w:rsid w:val="008D4AB7"/>
    <w:rsid w:val="008D4B3C"/>
    <w:rsid w:val="008D515E"/>
    <w:rsid w:val="008D51B3"/>
    <w:rsid w:val="008D5396"/>
    <w:rsid w:val="008D59E8"/>
    <w:rsid w:val="008D5F89"/>
    <w:rsid w:val="008E098F"/>
    <w:rsid w:val="008E0EFD"/>
    <w:rsid w:val="008E1590"/>
    <w:rsid w:val="008E1621"/>
    <w:rsid w:val="008E38D7"/>
    <w:rsid w:val="008E3D8B"/>
    <w:rsid w:val="008E3E15"/>
    <w:rsid w:val="008E4117"/>
    <w:rsid w:val="008E4432"/>
    <w:rsid w:val="008E4454"/>
    <w:rsid w:val="008E476E"/>
    <w:rsid w:val="008E4784"/>
    <w:rsid w:val="008E47B4"/>
    <w:rsid w:val="008E5F56"/>
    <w:rsid w:val="008E6460"/>
    <w:rsid w:val="008E6C57"/>
    <w:rsid w:val="008E6E6A"/>
    <w:rsid w:val="008E72C4"/>
    <w:rsid w:val="008F1035"/>
    <w:rsid w:val="008F1B5F"/>
    <w:rsid w:val="008F1BB9"/>
    <w:rsid w:val="008F1CE7"/>
    <w:rsid w:val="008F1DF7"/>
    <w:rsid w:val="008F1ECF"/>
    <w:rsid w:val="008F1EE0"/>
    <w:rsid w:val="008F2334"/>
    <w:rsid w:val="008F26E2"/>
    <w:rsid w:val="008F34D0"/>
    <w:rsid w:val="008F43C1"/>
    <w:rsid w:val="008F4E45"/>
    <w:rsid w:val="008F506B"/>
    <w:rsid w:val="008F50E0"/>
    <w:rsid w:val="008F6DD5"/>
    <w:rsid w:val="008F6F01"/>
    <w:rsid w:val="009001FA"/>
    <w:rsid w:val="0090135C"/>
    <w:rsid w:val="00902EB8"/>
    <w:rsid w:val="0090348C"/>
    <w:rsid w:val="00903674"/>
    <w:rsid w:val="009049D5"/>
    <w:rsid w:val="00904A17"/>
    <w:rsid w:val="00904FD8"/>
    <w:rsid w:val="00906255"/>
    <w:rsid w:val="0090634A"/>
    <w:rsid w:val="0090659D"/>
    <w:rsid w:val="0090664D"/>
    <w:rsid w:val="00906F58"/>
    <w:rsid w:val="009071D4"/>
    <w:rsid w:val="00910FBE"/>
    <w:rsid w:val="00911407"/>
    <w:rsid w:val="009117E9"/>
    <w:rsid w:val="00912678"/>
    <w:rsid w:val="009131BB"/>
    <w:rsid w:val="00913E59"/>
    <w:rsid w:val="009140E7"/>
    <w:rsid w:val="009147A5"/>
    <w:rsid w:val="00914FB5"/>
    <w:rsid w:val="0091565A"/>
    <w:rsid w:val="009156DB"/>
    <w:rsid w:val="00916764"/>
    <w:rsid w:val="00916F5C"/>
    <w:rsid w:val="00916FCD"/>
    <w:rsid w:val="00917A91"/>
    <w:rsid w:val="00920343"/>
    <w:rsid w:val="00920BEC"/>
    <w:rsid w:val="009218BE"/>
    <w:rsid w:val="00921D9C"/>
    <w:rsid w:val="00922E00"/>
    <w:rsid w:val="00923061"/>
    <w:rsid w:val="0092388C"/>
    <w:rsid w:val="00923B16"/>
    <w:rsid w:val="00923B86"/>
    <w:rsid w:val="00924E8D"/>
    <w:rsid w:val="0092574B"/>
    <w:rsid w:val="009260BE"/>
    <w:rsid w:val="00926165"/>
    <w:rsid w:val="0092624D"/>
    <w:rsid w:val="009266DD"/>
    <w:rsid w:val="00926B19"/>
    <w:rsid w:val="009270E7"/>
    <w:rsid w:val="00927A5A"/>
    <w:rsid w:val="0093062D"/>
    <w:rsid w:val="00930D77"/>
    <w:rsid w:val="00930F8C"/>
    <w:rsid w:val="0093131B"/>
    <w:rsid w:val="009317A9"/>
    <w:rsid w:val="00931877"/>
    <w:rsid w:val="0093256F"/>
    <w:rsid w:val="009329F5"/>
    <w:rsid w:val="00932AFC"/>
    <w:rsid w:val="00932F0D"/>
    <w:rsid w:val="00934740"/>
    <w:rsid w:val="009348FB"/>
    <w:rsid w:val="00934F33"/>
    <w:rsid w:val="00935310"/>
    <w:rsid w:val="00936863"/>
    <w:rsid w:val="00936D20"/>
    <w:rsid w:val="0093732E"/>
    <w:rsid w:val="0093751B"/>
    <w:rsid w:val="00940334"/>
    <w:rsid w:val="0094044A"/>
    <w:rsid w:val="009408B7"/>
    <w:rsid w:val="00942676"/>
    <w:rsid w:val="0094273C"/>
    <w:rsid w:val="00943BBD"/>
    <w:rsid w:val="00943CB2"/>
    <w:rsid w:val="00943D80"/>
    <w:rsid w:val="00944014"/>
    <w:rsid w:val="00944DC6"/>
    <w:rsid w:val="0094502F"/>
    <w:rsid w:val="00945553"/>
    <w:rsid w:val="009466AB"/>
    <w:rsid w:val="00946C78"/>
    <w:rsid w:val="00946D6E"/>
    <w:rsid w:val="009502C6"/>
    <w:rsid w:val="009514FD"/>
    <w:rsid w:val="00951509"/>
    <w:rsid w:val="00951530"/>
    <w:rsid w:val="009515E1"/>
    <w:rsid w:val="009516E9"/>
    <w:rsid w:val="00951832"/>
    <w:rsid w:val="009518A3"/>
    <w:rsid w:val="00951AFA"/>
    <w:rsid w:val="009537EB"/>
    <w:rsid w:val="0095530C"/>
    <w:rsid w:val="00955D42"/>
    <w:rsid w:val="009571AD"/>
    <w:rsid w:val="00957E0B"/>
    <w:rsid w:val="009603FA"/>
    <w:rsid w:val="009605A9"/>
    <w:rsid w:val="009610FA"/>
    <w:rsid w:val="0096121B"/>
    <w:rsid w:val="00962120"/>
    <w:rsid w:val="009621BF"/>
    <w:rsid w:val="009622C3"/>
    <w:rsid w:val="00962E97"/>
    <w:rsid w:val="00962F0B"/>
    <w:rsid w:val="009633B0"/>
    <w:rsid w:val="00963DDE"/>
    <w:rsid w:val="00963DFE"/>
    <w:rsid w:val="00963E9C"/>
    <w:rsid w:val="00964290"/>
    <w:rsid w:val="0096462C"/>
    <w:rsid w:val="00964838"/>
    <w:rsid w:val="00964975"/>
    <w:rsid w:val="009659DF"/>
    <w:rsid w:val="00965E1C"/>
    <w:rsid w:val="0096645C"/>
    <w:rsid w:val="0096667A"/>
    <w:rsid w:val="00966EE3"/>
    <w:rsid w:val="0096706D"/>
    <w:rsid w:val="00967452"/>
    <w:rsid w:val="00967659"/>
    <w:rsid w:val="0096785B"/>
    <w:rsid w:val="0096796D"/>
    <w:rsid w:val="009700A8"/>
    <w:rsid w:val="00970131"/>
    <w:rsid w:val="00970BB8"/>
    <w:rsid w:val="00970D69"/>
    <w:rsid w:val="00970ED5"/>
    <w:rsid w:val="00971065"/>
    <w:rsid w:val="00971985"/>
    <w:rsid w:val="00972191"/>
    <w:rsid w:val="0097317F"/>
    <w:rsid w:val="00973AC1"/>
    <w:rsid w:val="0097404B"/>
    <w:rsid w:val="0097463C"/>
    <w:rsid w:val="00974737"/>
    <w:rsid w:val="00974962"/>
    <w:rsid w:val="00974CC0"/>
    <w:rsid w:val="0097503D"/>
    <w:rsid w:val="0097681F"/>
    <w:rsid w:val="00976A40"/>
    <w:rsid w:val="00976DCE"/>
    <w:rsid w:val="00976FC2"/>
    <w:rsid w:val="009775EA"/>
    <w:rsid w:val="009778B5"/>
    <w:rsid w:val="00977FE3"/>
    <w:rsid w:val="009801AB"/>
    <w:rsid w:val="0098086D"/>
    <w:rsid w:val="00980CD0"/>
    <w:rsid w:val="00980ED3"/>
    <w:rsid w:val="00982177"/>
    <w:rsid w:val="0098225D"/>
    <w:rsid w:val="00983A5B"/>
    <w:rsid w:val="00983E30"/>
    <w:rsid w:val="009846AC"/>
    <w:rsid w:val="00984809"/>
    <w:rsid w:val="0098483C"/>
    <w:rsid w:val="00984B96"/>
    <w:rsid w:val="00985028"/>
    <w:rsid w:val="009850A0"/>
    <w:rsid w:val="00985CC9"/>
    <w:rsid w:val="009861F7"/>
    <w:rsid w:val="0098624B"/>
    <w:rsid w:val="009863C5"/>
    <w:rsid w:val="009875A3"/>
    <w:rsid w:val="00990D62"/>
    <w:rsid w:val="009918D8"/>
    <w:rsid w:val="00991AA8"/>
    <w:rsid w:val="00991EC0"/>
    <w:rsid w:val="009920E4"/>
    <w:rsid w:val="00992890"/>
    <w:rsid w:val="00992E8E"/>
    <w:rsid w:val="009932CC"/>
    <w:rsid w:val="009939EF"/>
    <w:rsid w:val="00993F25"/>
    <w:rsid w:val="00994C69"/>
    <w:rsid w:val="00995188"/>
    <w:rsid w:val="009953AE"/>
    <w:rsid w:val="00995C16"/>
    <w:rsid w:val="0099642D"/>
    <w:rsid w:val="0099711B"/>
    <w:rsid w:val="00997155"/>
    <w:rsid w:val="00997AB9"/>
    <w:rsid w:val="009A029A"/>
    <w:rsid w:val="009A0980"/>
    <w:rsid w:val="009A2E4E"/>
    <w:rsid w:val="009A34D8"/>
    <w:rsid w:val="009A36C6"/>
    <w:rsid w:val="009A48C5"/>
    <w:rsid w:val="009A4ADC"/>
    <w:rsid w:val="009A5928"/>
    <w:rsid w:val="009A674A"/>
    <w:rsid w:val="009A6C2C"/>
    <w:rsid w:val="009A6F26"/>
    <w:rsid w:val="009A73AB"/>
    <w:rsid w:val="009A7BD9"/>
    <w:rsid w:val="009B057F"/>
    <w:rsid w:val="009B0CDD"/>
    <w:rsid w:val="009B1AAE"/>
    <w:rsid w:val="009B1D48"/>
    <w:rsid w:val="009B1DD7"/>
    <w:rsid w:val="009B2FF2"/>
    <w:rsid w:val="009B349C"/>
    <w:rsid w:val="009B4056"/>
    <w:rsid w:val="009B4F15"/>
    <w:rsid w:val="009B5164"/>
    <w:rsid w:val="009B5189"/>
    <w:rsid w:val="009B5B5F"/>
    <w:rsid w:val="009B6087"/>
    <w:rsid w:val="009B6581"/>
    <w:rsid w:val="009B69FF"/>
    <w:rsid w:val="009B7466"/>
    <w:rsid w:val="009B74E7"/>
    <w:rsid w:val="009B75BA"/>
    <w:rsid w:val="009C0342"/>
    <w:rsid w:val="009C0504"/>
    <w:rsid w:val="009C0DFB"/>
    <w:rsid w:val="009C17F4"/>
    <w:rsid w:val="009C1AD1"/>
    <w:rsid w:val="009C2361"/>
    <w:rsid w:val="009C4283"/>
    <w:rsid w:val="009C4D45"/>
    <w:rsid w:val="009C5E04"/>
    <w:rsid w:val="009C6422"/>
    <w:rsid w:val="009C680E"/>
    <w:rsid w:val="009C6C28"/>
    <w:rsid w:val="009C6D35"/>
    <w:rsid w:val="009C78AB"/>
    <w:rsid w:val="009D11E1"/>
    <w:rsid w:val="009D1617"/>
    <w:rsid w:val="009D21C7"/>
    <w:rsid w:val="009D21EE"/>
    <w:rsid w:val="009D2AB8"/>
    <w:rsid w:val="009D3126"/>
    <w:rsid w:val="009D3631"/>
    <w:rsid w:val="009D40AF"/>
    <w:rsid w:val="009D444C"/>
    <w:rsid w:val="009D4ABA"/>
    <w:rsid w:val="009D4F97"/>
    <w:rsid w:val="009D52FA"/>
    <w:rsid w:val="009D5777"/>
    <w:rsid w:val="009D581A"/>
    <w:rsid w:val="009D5902"/>
    <w:rsid w:val="009D6F6E"/>
    <w:rsid w:val="009D7D90"/>
    <w:rsid w:val="009D7DFC"/>
    <w:rsid w:val="009E01ED"/>
    <w:rsid w:val="009E0768"/>
    <w:rsid w:val="009E078D"/>
    <w:rsid w:val="009E0FF1"/>
    <w:rsid w:val="009E1502"/>
    <w:rsid w:val="009E24B7"/>
    <w:rsid w:val="009E25E0"/>
    <w:rsid w:val="009E281C"/>
    <w:rsid w:val="009E2A59"/>
    <w:rsid w:val="009E2EC7"/>
    <w:rsid w:val="009E2F3F"/>
    <w:rsid w:val="009E35A4"/>
    <w:rsid w:val="009E479E"/>
    <w:rsid w:val="009E642C"/>
    <w:rsid w:val="009E7320"/>
    <w:rsid w:val="009E7733"/>
    <w:rsid w:val="009E7E3A"/>
    <w:rsid w:val="009E7FB3"/>
    <w:rsid w:val="009F1DC4"/>
    <w:rsid w:val="009F2B3D"/>
    <w:rsid w:val="009F3696"/>
    <w:rsid w:val="009F4350"/>
    <w:rsid w:val="009F44DE"/>
    <w:rsid w:val="009F4541"/>
    <w:rsid w:val="009F4869"/>
    <w:rsid w:val="009F48EF"/>
    <w:rsid w:val="009F575A"/>
    <w:rsid w:val="009F5DDE"/>
    <w:rsid w:val="009F6099"/>
    <w:rsid w:val="009F6D4C"/>
    <w:rsid w:val="009F707C"/>
    <w:rsid w:val="00A0086C"/>
    <w:rsid w:val="00A0102A"/>
    <w:rsid w:val="00A015D0"/>
    <w:rsid w:val="00A01A64"/>
    <w:rsid w:val="00A01DA1"/>
    <w:rsid w:val="00A01F4D"/>
    <w:rsid w:val="00A0380B"/>
    <w:rsid w:val="00A03AEC"/>
    <w:rsid w:val="00A04ABA"/>
    <w:rsid w:val="00A056D9"/>
    <w:rsid w:val="00A0603B"/>
    <w:rsid w:val="00A06069"/>
    <w:rsid w:val="00A0617F"/>
    <w:rsid w:val="00A065ED"/>
    <w:rsid w:val="00A072B9"/>
    <w:rsid w:val="00A073D3"/>
    <w:rsid w:val="00A07C78"/>
    <w:rsid w:val="00A104DE"/>
    <w:rsid w:val="00A114B3"/>
    <w:rsid w:val="00A11E42"/>
    <w:rsid w:val="00A126D4"/>
    <w:rsid w:val="00A12A35"/>
    <w:rsid w:val="00A12FC6"/>
    <w:rsid w:val="00A138E1"/>
    <w:rsid w:val="00A13A06"/>
    <w:rsid w:val="00A13C4F"/>
    <w:rsid w:val="00A13CDF"/>
    <w:rsid w:val="00A13EB7"/>
    <w:rsid w:val="00A14F1C"/>
    <w:rsid w:val="00A1569C"/>
    <w:rsid w:val="00A15786"/>
    <w:rsid w:val="00A15897"/>
    <w:rsid w:val="00A159DF"/>
    <w:rsid w:val="00A16C15"/>
    <w:rsid w:val="00A178A5"/>
    <w:rsid w:val="00A17BE9"/>
    <w:rsid w:val="00A20948"/>
    <w:rsid w:val="00A20B28"/>
    <w:rsid w:val="00A20C0F"/>
    <w:rsid w:val="00A21D09"/>
    <w:rsid w:val="00A22E28"/>
    <w:rsid w:val="00A23680"/>
    <w:rsid w:val="00A23A76"/>
    <w:rsid w:val="00A23C1C"/>
    <w:rsid w:val="00A24034"/>
    <w:rsid w:val="00A25051"/>
    <w:rsid w:val="00A2510A"/>
    <w:rsid w:val="00A25476"/>
    <w:rsid w:val="00A2599F"/>
    <w:rsid w:val="00A25AD8"/>
    <w:rsid w:val="00A26985"/>
    <w:rsid w:val="00A26BDD"/>
    <w:rsid w:val="00A27B98"/>
    <w:rsid w:val="00A303F8"/>
    <w:rsid w:val="00A31A29"/>
    <w:rsid w:val="00A322C2"/>
    <w:rsid w:val="00A3236A"/>
    <w:rsid w:val="00A328DC"/>
    <w:rsid w:val="00A33315"/>
    <w:rsid w:val="00A34E22"/>
    <w:rsid w:val="00A35301"/>
    <w:rsid w:val="00A35C88"/>
    <w:rsid w:val="00A3613B"/>
    <w:rsid w:val="00A362CF"/>
    <w:rsid w:val="00A3668A"/>
    <w:rsid w:val="00A36AA2"/>
    <w:rsid w:val="00A37997"/>
    <w:rsid w:val="00A37B45"/>
    <w:rsid w:val="00A37E36"/>
    <w:rsid w:val="00A37F78"/>
    <w:rsid w:val="00A40009"/>
    <w:rsid w:val="00A40A88"/>
    <w:rsid w:val="00A40AFD"/>
    <w:rsid w:val="00A40B4F"/>
    <w:rsid w:val="00A40E81"/>
    <w:rsid w:val="00A412ED"/>
    <w:rsid w:val="00A4137F"/>
    <w:rsid w:val="00A41515"/>
    <w:rsid w:val="00A4158E"/>
    <w:rsid w:val="00A41B86"/>
    <w:rsid w:val="00A42791"/>
    <w:rsid w:val="00A42903"/>
    <w:rsid w:val="00A4418A"/>
    <w:rsid w:val="00A44292"/>
    <w:rsid w:val="00A44F7D"/>
    <w:rsid w:val="00A45142"/>
    <w:rsid w:val="00A45174"/>
    <w:rsid w:val="00A459AA"/>
    <w:rsid w:val="00A4677A"/>
    <w:rsid w:val="00A471F0"/>
    <w:rsid w:val="00A473FC"/>
    <w:rsid w:val="00A475A6"/>
    <w:rsid w:val="00A47626"/>
    <w:rsid w:val="00A4793C"/>
    <w:rsid w:val="00A47B2B"/>
    <w:rsid w:val="00A50355"/>
    <w:rsid w:val="00A5086C"/>
    <w:rsid w:val="00A514DC"/>
    <w:rsid w:val="00A51525"/>
    <w:rsid w:val="00A51BE4"/>
    <w:rsid w:val="00A52874"/>
    <w:rsid w:val="00A52994"/>
    <w:rsid w:val="00A5299D"/>
    <w:rsid w:val="00A5467D"/>
    <w:rsid w:val="00A547F5"/>
    <w:rsid w:val="00A54DE5"/>
    <w:rsid w:val="00A55934"/>
    <w:rsid w:val="00A5610B"/>
    <w:rsid w:val="00A5639E"/>
    <w:rsid w:val="00A564A1"/>
    <w:rsid w:val="00A56777"/>
    <w:rsid w:val="00A56877"/>
    <w:rsid w:val="00A56D5A"/>
    <w:rsid w:val="00A5727D"/>
    <w:rsid w:val="00A5730E"/>
    <w:rsid w:val="00A57A1C"/>
    <w:rsid w:val="00A6037C"/>
    <w:rsid w:val="00A608C9"/>
    <w:rsid w:val="00A60FE7"/>
    <w:rsid w:val="00A6120D"/>
    <w:rsid w:val="00A6128C"/>
    <w:rsid w:val="00A61AF1"/>
    <w:rsid w:val="00A61C6B"/>
    <w:rsid w:val="00A6248E"/>
    <w:rsid w:val="00A6248F"/>
    <w:rsid w:val="00A628B6"/>
    <w:rsid w:val="00A62A40"/>
    <w:rsid w:val="00A631F1"/>
    <w:rsid w:val="00A6323C"/>
    <w:rsid w:val="00A63347"/>
    <w:rsid w:val="00A64EEC"/>
    <w:rsid w:val="00A6536C"/>
    <w:rsid w:val="00A65CA7"/>
    <w:rsid w:val="00A65E70"/>
    <w:rsid w:val="00A66058"/>
    <w:rsid w:val="00A66B0D"/>
    <w:rsid w:val="00A66B2C"/>
    <w:rsid w:val="00A6797C"/>
    <w:rsid w:val="00A705E9"/>
    <w:rsid w:val="00A70933"/>
    <w:rsid w:val="00A70CD2"/>
    <w:rsid w:val="00A70F04"/>
    <w:rsid w:val="00A70FF7"/>
    <w:rsid w:val="00A723FE"/>
    <w:rsid w:val="00A726A6"/>
    <w:rsid w:val="00A72F3D"/>
    <w:rsid w:val="00A73737"/>
    <w:rsid w:val="00A738F5"/>
    <w:rsid w:val="00A73FAD"/>
    <w:rsid w:val="00A74EB0"/>
    <w:rsid w:val="00A75487"/>
    <w:rsid w:val="00A75EB2"/>
    <w:rsid w:val="00A76094"/>
    <w:rsid w:val="00A768C4"/>
    <w:rsid w:val="00A77378"/>
    <w:rsid w:val="00A77467"/>
    <w:rsid w:val="00A774CE"/>
    <w:rsid w:val="00A777E4"/>
    <w:rsid w:val="00A77C43"/>
    <w:rsid w:val="00A804AF"/>
    <w:rsid w:val="00A80B3D"/>
    <w:rsid w:val="00A81A3F"/>
    <w:rsid w:val="00A81E67"/>
    <w:rsid w:val="00A82529"/>
    <w:rsid w:val="00A826CF"/>
    <w:rsid w:val="00A82C39"/>
    <w:rsid w:val="00A830E2"/>
    <w:rsid w:val="00A836F5"/>
    <w:rsid w:val="00A84657"/>
    <w:rsid w:val="00A857FE"/>
    <w:rsid w:val="00A858FF"/>
    <w:rsid w:val="00A85C5E"/>
    <w:rsid w:val="00A86114"/>
    <w:rsid w:val="00A87B96"/>
    <w:rsid w:val="00A87C90"/>
    <w:rsid w:val="00A915F3"/>
    <w:rsid w:val="00A926AA"/>
    <w:rsid w:val="00A92A05"/>
    <w:rsid w:val="00A92A1A"/>
    <w:rsid w:val="00A92E33"/>
    <w:rsid w:val="00A9337C"/>
    <w:rsid w:val="00A93A12"/>
    <w:rsid w:val="00A93D86"/>
    <w:rsid w:val="00A94508"/>
    <w:rsid w:val="00A9589C"/>
    <w:rsid w:val="00A95B12"/>
    <w:rsid w:val="00A95C0E"/>
    <w:rsid w:val="00A95FE5"/>
    <w:rsid w:val="00A961CD"/>
    <w:rsid w:val="00A96994"/>
    <w:rsid w:val="00A970FD"/>
    <w:rsid w:val="00A975B2"/>
    <w:rsid w:val="00A97DE2"/>
    <w:rsid w:val="00A97E85"/>
    <w:rsid w:val="00AA07E4"/>
    <w:rsid w:val="00AA1933"/>
    <w:rsid w:val="00AA1E24"/>
    <w:rsid w:val="00AA1FA2"/>
    <w:rsid w:val="00AA29FB"/>
    <w:rsid w:val="00AA3B26"/>
    <w:rsid w:val="00AA49F7"/>
    <w:rsid w:val="00AA51C0"/>
    <w:rsid w:val="00AA7867"/>
    <w:rsid w:val="00AA7A74"/>
    <w:rsid w:val="00AB00D7"/>
    <w:rsid w:val="00AB0710"/>
    <w:rsid w:val="00AB1BCA"/>
    <w:rsid w:val="00AB2816"/>
    <w:rsid w:val="00AB31C9"/>
    <w:rsid w:val="00AB4751"/>
    <w:rsid w:val="00AB55CF"/>
    <w:rsid w:val="00AB5631"/>
    <w:rsid w:val="00AB6928"/>
    <w:rsid w:val="00AB6AF7"/>
    <w:rsid w:val="00AB7126"/>
    <w:rsid w:val="00AB7210"/>
    <w:rsid w:val="00AB7DD9"/>
    <w:rsid w:val="00AB7F65"/>
    <w:rsid w:val="00AC01D0"/>
    <w:rsid w:val="00AC0660"/>
    <w:rsid w:val="00AC09ED"/>
    <w:rsid w:val="00AC1423"/>
    <w:rsid w:val="00AC146C"/>
    <w:rsid w:val="00AC1F40"/>
    <w:rsid w:val="00AC240B"/>
    <w:rsid w:val="00AC26EC"/>
    <w:rsid w:val="00AC31EA"/>
    <w:rsid w:val="00AC3D47"/>
    <w:rsid w:val="00AC3F41"/>
    <w:rsid w:val="00AC4185"/>
    <w:rsid w:val="00AC4C9B"/>
    <w:rsid w:val="00AC509B"/>
    <w:rsid w:val="00AC6A4F"/>
    <w:rsid w:val="00AC6C69"/>
    <w:rsid w:val="00AC71E8"/>
    <w:rsid w:val="00AD02C0"/>
    <w:rsid w:val="00AD1086"/>
    <w:rsid w:val="00AD246D"/>
    <w:rsid w:val="00AD29A6"/>
    <w:rsid w:val="00AD29BA"/>
    <w:rsid w:val="00AD39AE"/>
    <w:rsid w:val="00AD3FD2"/>
    <w:rsid w:val="00AD4455"/>
    <w:rsid w:val="00AD4CA7"/>
    <w:rsid w:val="00AD53B5"/>
    <w:rsid w:val="00AD67C4"/>
    <w:rsid w:val="00AD6B5E"/>
    <w:rsid w:val="00AD71E1"/>
    <w:rsid w:val="00AE14A8"/>
    <w:rsid w:val="00AE155E"/>
    <w:rsid w:val="00AE1698"/>
    <w:rsid w:val="00AE2FAB"/>
    <w:rsid w:val="00AE2FD8"/>
    <w:rsid w:val="00AE3D2D"/>
    <w:rsid w:val="00AE433E"/>
    <w:rsid w:val="00AE52CE"/>
    <w:rsid w:val="00AE610B"/>
    <w:rsid w:val="00AE6998"/>
    <w:rsid w:val="00AE7811"/>
    <w:rsid w:val="00AE7CC4"/>
    <w:rsid w:val="00AF02C0"/>
    <w:rsid w:val="00AF0347"/>
    <w:rsid w:val="00AF0B1B"/>
    <w:rsid w:val="00AF1E38"/>
    <w:rsid w:val="00AF1E44"/>
    <w:rsid w:val="00AF1F64"/>
    <w:rsid w:val="00AF2284"/>
    <w:rsid w:val="00AF2E0F"/>
    <w:rsid w:val="00AF31E1"/>
    <w:rsid w:val="00AF374B"/>
    <w:rsid w:val="00AF4580"/>
    <w:rsid w:val="00AF4DE6"/>
    <w:rsid w:val="00AF4F6E"/>
    <w:rsid w:val="00AF54D7"/>
    <w:rsid w:val="00AF75B3"/>
    <w:rsid w:val="00B02B23"/>
    <w:rsid w:val="00B02F47"/>
    <w:rsid w:val="00B03074"/>
    <w:rsid w:val="00B030F3"/>
    <w:rsid w:val="00B03F8B"/>
    <w:rsid w:val="00B05312"/>
    <w:rsid w:val="00B057E8"/>
    <w:rsid w:val="00B0676F"/>
    <w:rsid w:val="00B06F10"/>
    <w:rsid w:val="00B07197"/>
    <w:rsid w:val="00B074EB"/>
    <w:rsid w:val="00B10BF7"/>
    <w:rsid w:val="00B11954"/>
    <w:rsid w:val="00B12346"/>
    <w:rsid w:val="00B128FE"/>
    <w:rsid w:val="00B13584"/>
    <w:rsid w:val="00B14428"/>
    <w:rsid w:val="00B14EE4"/>
    <w:rsid w:val="00B1590E"/>
    <w:rsid w:val="00B165FB"/>
    <w:rsid w:val="00B1668B"/>
    <w:rsid w:val="00B167CF"/>
    <w:rsid w:val="00B16916"/>
    <w:rsid w:val="00B169D8"/>
    <w:rsid w:val="00B16A15"/>
    <w:rsid w:val="00B16A4A"/>
    <w:rsid w:val="00B17DE2"/>
    <w:rsid w:val="00B20627"/>
    <w:rsid w:val="00B20675"/>
    <w:rsid w:val="00B20EC4"/>
    <w:rsid w:val="00B2110F"/>
    <w:rsid w:val="00B21240"/>
    <w:rsid w:val="00B22028"/>
    <w:rsid w:val="00B2224D"/>
    <w:rsid w:val="00B22938"/>
    <w:rsid w:val="00B22CC6"/>
    <w:rsid w:val="00B23E28"/>
    <w:rsid w:val="00B24185"/>
    <w:rsid w:val="00B245B2"/>
    <w:rsid w:val="00B24621"/>
    <w:rsid w:val="00B24741"/>
    <w:rsid w:val="00B24DBF"/>
    <w:rsid w:val="00B251CA"/>
    <w:rsid w:val="00B26700"/>
    <w:rsid w:val="00B26CDB"/>
    <w:rsid w:val="00B26DC7"/>
    <w:rsid w:val="00B3023A"/>
    <w:rsid w:val="00B31326"/>
    <w:rsid w:val="00B318E5"/>
    <w:rsid w:val="00B31E73"/>
    <w:rsid w:val="00B3222C"/>
    <w:rsid w:val="00B322AE"/>
    <w:rsid w:val="00B32958"/>
    <w:rsid w:val="00B3376A"/>
    <w:rsid w:val="00B3457D"/>
    <w:rsid w:val="00B34780"/>
    <w:rsid w:val="00B34CF8"/>
    <w:rsid w:val="00B351E6"/>
    <w:rsid w:val="00B35409"/>
    <w:rsid w:val="00B360CF"/>
    <w:rsid w:val="00B368D7"/>
    <w:rsid w:val="00B37803"/>
    <w:rsid w:val="00B406CE"/>
    <w:rsid w:val="00B40F89"/>
    <w:rsid w:val="00B41AAC"/>
    <w:rsid w:val="00B42181"/>
    <w:rsid w:val="00B4243C"/>
    <w:rsid w:val="00B43688"/>
    <w:rsid w:val="00B44789"/>
    <w:rsid w:val="00B4478A"/>
    <w:rsid w:val="00B449EE"/>
    <w:rsid w:val="00B44DC2"/>
    <w:rsid w:val="00B461BC"/>
    <w:rsid w:val="00B469E6"/>
    <w:rsid w:val="00B469F9"/>
    <w:rsid w:val="00B474A1"/>
    <w:rsid w:val="00B5064C"/>
    <w:rsid w:val="00B50779"/>
    <w:rsid w:val="00B5128C"/>
    <w:rsid w:val="00B51336"/>
    <w:rsid w:val="00B5225C"/>
    <w:rsid w:val="00B5226E"/>
    <w:rsid w:val="00B522E7"/>
    <w:rsid w:val="00B52FC1"/>
    <w:rsid w:val="00B53147"/>
    <w:rsid w:val="00B531A8"/>
    <w:rsid w:val="00B53DE0"/>
    <w:rsid w:val="00B53EF3"/>
    <w:rsid w:val="00B54C44"/>
    <w:rsid w:val="00B5529F"/>
    <w:rsid w:val="00B55353"/>
    <w:rsid w:val="00B554C8"/>
    <w:rsid w:val="00B55A2B"/>
    <w:rsid w:val="00B55C03"/>
    <w:rsid w:val="00B5612D"/>
    <w:rsid w:val="00B56582"/>
    <w:rsid w:val="00B572E8"/>
    <w:rsid w:val="00B576F8"/>
    <w:rsid w:val="00B57A30"/>
    <w:rsid w:val="00B6011E"/>
    <w:rsid w:val="00B602EC"/>
    <w:rsid w:val="00B605C9"/>
    <w:rsid w:val="00B6069B"/>
    <w:rsid w:val="00B60CAC"/>
    <w:rsid w:val="00B60CE2"/>
    <w:rsid w:val="00B61DE8"/>
    <w:rsid w:val="00B62271"/>
    <w:rsid w:val="00B62321"/>
    <w:rsid w:val="00B638E0"/>
    <w:rsid w:val="00B63909"/>
    <w:rsid w:val="00B63A13"/>
    <w:rsid w:val="00B64C1F"/>
    <w:rsid w:val="00B65349"/>
    <w:rsid w:val="00B65917"/>
    <w:rsid w:val="00B65991"/>
    <w:rsid w:val="00B65D58"/>
    <w:rsid w:val="00B66B7E"/>
    <w:rsid w:val="00B66CA8"/>
    <w:rsid w:val="00B67436"/>
    <w:rsid w:val="00B674EC"/>
    <w:rsid w:val="00B6755F"/>
    <w:rsid w:val="00B700F0"/>
    <w:rsid w:val="00B70134"/>
    <w:rsid w:val="00B71059"/>
    <w:rsid w:val="00B71AB7"/>
    <w:rsid w:val="00B7243C"/>
    <w:rsid w:val="00B72D45"/>
    <w:rsid w:val="00B72DBC"/>
    <w:rsid w:val="00B732E0"/>
    <w:rsid w:val="00B733C3"/>
    <w:rsid w:val="00B73E07"/>
    <w:rsid w:val="00B74421"/>
    <w:rsid w:val="00B74618"/>
    <w:rsid w:val="00B74A01"/>
    <w:rsid w:val="00B75587"/>
    <w:rsid w:val="00B75841"/>
    <w:rsid w:val="00B75DE5"/>
    <w:rsid w:val="00B75F46"/>
    <w:rsid w:val="00B76120"/>
    <w:rsid w:val="00B76548"/>
    <w:rsid w:val="00B7745B"/>
    <w:rsid w:val="00B77A24"/>
    <w:rsid w:val="00B80296"/>
    <w:rsid w:val="00B8118B"/>
    <w:rsid w:val="00B81503"/>
    <w:rsid w:val="00B816ED"/>
    <w:rsid w:val="00B81B1C"/>
    <w:rsid w:val="00B81BEF"/>
    <w:rsid w:val="00B823C3"/>
    <w:rsid w:val="00B84019"/>
    <w:rsid w:val="00B8435C"/>
    <w:rsid w:val="00B843C4"/>
    <w:rsid w:val="00B8457D"/>
    <w:rsid w:val="00B84803"/>
    <w:rsid w:val="00B85507"/>
    <w:rsid w:val="00B85C0B"/>
    <w:rsid w:val="00B86CF9"/>
    <w:rsid w:val="00B872F1"/>
    <w:rsid w:val="00B90887"/>
    <w:rsid w:val="00B912A8"/>
    <w:rsid w:val="00B91A6E"/>
    <w:rsid w:val="00B91DFB"/>
    <w:rsid w:val="00B92410"/>
    <w:rsid w:val="00B92884"/>
    <w:rsid w:val="00B92B90"/>
    <w:rsid w:val="00B930B4"/>
    <w:rsid w:val="00B937E4"/>
    <w:rsid w:val="00B93E4C"/>
    <w:rsid w:val="00B941CA"/>
    <w:rsid w:val="00B94F02"/>
    <w:rsid w:val="00B95BC6"/>
    <w:rsid w:val="00B95CE7"/>
    <w:rsid w:val="00B9676B"/>
    <w:rsid w:val="00B96AD9"/>
    <w:rsid w:val="00B96B66"/>
    <w:rsid w:val="00B96D4A"/>
    <w:rsid w:val="00B96E4C"/>
    <w:rsid w:val="00B97992"/>
    <w:rsid w:val="00BA050E"/>
    <w:rsid w:val="00BA0900"/>
    <w:rsid w:val="00BA12B2"/>
    <w:rsid w:val="00BA12B3"/>
    <w:rsid w:val="00BA1C87"/>
    <w:rsid w:val="00BA227D"/>
    <w:rsid w:val="00BA2CAB"/>
    <w:rsid w:val="00BA2E27"/>
    <w:rsid w:val="00BA5B06"/>
    <w:rsid w:val="00BA5FA0"/>
    <w:rsid w:val="00BA67A8"/>
    <w:rsid w:val="00BA6CF0"/>
    <w:rsid w:val="00BB0872"/>
    <w:rsid w:val="00BB0A0E"/>
    <w:rsid w:val="00BB165C"/>
    <w:rsid w:val="00BB17D5"/>
    <w:rsid w:val="00BB19F1"/>
    <w:rsid w:val="00BB1A72"/>
    <w:rsid w:val="00BB270B"/>
    <w:rsid w:val="00BB3618"/>
    <w:rsid w:val="00BB416B"/>
    <w:rsid w:val="00BB45BC"/>
    <w:rsid w:val="00BB4AB0"/>
    <w:rsid w:val="00BB4BED"/>
    <w:rsid w:val="00BB6864"/>
    <w:rsid w:val="00BB6A04"/>
    <w:rsid w:val="00BB6B55"/>
    <w:rsid w:val="00BB6BF0"/>
    <w:rsid w:val="00BB6CC8"/>
    <w:rsid w:val="00BB7FE8"/>
    <w:rsid w:val="00BC0BCA"/>
    <w:rsid w:val="00BC0E02"/>
    <w:rsid w:val="00BC1385"/>
    <w:rsid w:val="00BC13E9"/>
    <w:rsid w:val="00BC16C1"/>
    <w:rsid w:val="00BC1E61"/>
    <w:rsid w:val="00BC2CEE"/>
    <w:rsid w:val="00BC3939"/>
    <w:rsid w:val="00BC3E6F"/>
    <w:rsid w:val="00BC51C0"/>
    <w:rsid w:val="00BC5A05"/>
    <w:rsid w:val="00BC612B"/>
    <w:rsid w:val="00BC6187"/>
    <w:rsid w:val="00BC6707"/>
    <w:rsid w:val="00BC670B"/>
    <w:rsid w:val="00BC677D"/>
    <w:rsid w:val="00BC74DE"/>
    <w:rsid w:val="00BC75C6"/>
    <w:rsid w:val="00BC7830"/>
    <w:rsid w:val="00BC7D46"/>
    <w:rsid w:val="00BD0941"/>
    <w:rsid w:val="00BD14F3"/>
    <w:rsid w:val="00BD18D9"/>
    <w:rsid w:val="00BD20B0"/>
    <w:rsid w:val="00BD2D65"/>
    <w:rsid w:val="00BD3A82"/>
    <w:rsid w:val="00BD3B66"/>
    <w:rsid w:val="00BD4179"/>
    <w:rsid w:val="00BD47ED"/>
    <w:rsid w:val="00BD530F"/>
    <w:rsid w:val="00BD5497"/>
    <w:rsid w:val="00BD64E3"/>
    <w:rsid w:val="00BD666F"/>
    <w:rsid w:val="00BD6A48"/>
    <w:rsid w:val="00BD7FDA"/>
    <w:rsid w:val="00BE0387"/>
    <w:rsid w:val="00BE0CAF"/>
    <w:rsid w:val="00BE0CF8"/>
    <w:rsid w:val="00BE0F84"/>
    <w:rsid w:val="00BE13C8"/>
    <w:rsid w:val="00BE15E6"/>
    <w:rsid w:val="00BE17BC"/>
    <w:rsid w:val="00BE1EBD"/>
    <w:rsid w:val="00BE35B0"/>
    <w:rsid w:val="00BE3E31"/>
    <w:rsid w:val="00BE45FB"/>
    <w:rsid w:val="00BE4604"/>
    <w:rsid w:val="00BE51CE"/>
    <w:rsid w:val="00BE54D6"/>
    <w:rsid w:val="00BE6799"/>
    <w:rsid w:val="00BE7173"/>
    <w:rsid w:val="00BE74B3"/>
    <w:rsid w:val="00BE750E"/>
    <w:rsid w:val="00BE7B12"/>
    <w:rsid w:val="00BE7CC9"/>
    <w:rsid w:val="00BE7F07"/>
    <w:rsid w:val="00BF01DD"/>
    <w:rsid w:val="00BF0834"/>
    <w:rsid w:val="00BF1DA7"/>
    <w:rsid w:val="00BF20D0"/>
    <w:rsid w:val="00BF2708"/>
    <w:rsid w:val="00BF3E41"/>
    <w:rsid w:val="00BF3FFF"/>
    <w:rsid w:val="00BF41FE"/>
    <w:rsid w:val="00BF452A"/>
    <w:rsid w:val="00BF4D1E"/>
    <w:rsid w:val="00BF54DA"/>
    <w:rsid w:val="00BF5C7F"/>
    <w:rsid w:val="00BF7707"/>
    <w:rsid w:val="00BF777D"/>
    <w:rsid w:val="00BF7B2C"/>
    <w:rsid w:val="00BF7DE5"/>
    <w:rsid w:val="00BF7E5C"/>
    <w:rsid w:val="00BF7F20"/>
    <w:rsid w:val="00BF7FEB"/>
    <w:rsid w:val="00C00065"/>
    <w:rsid w:val="00C00770"/>
    <w:rsid w:val="00C0130E"/>
    <w:rsid w:val="00C013D7"/>
    <w:rsid w:val="00C01C90"/>
    <w:rsid w:val="00C01D12"/>
    <w:rsid w:val="00C01D16"/>
    <w:rsid w:val="00C01E20"/>
    <w:rsid w:val="00C020EA"/>
    <w:rsid w:val="00C032A6"/>
    <w:rsid w:val="00C032D7"/>
    <w:rsid w:val="00C05256"/>
    <w:rsid w:val="00C07260"/>
    <w:rsid w:val="00C075DF"/>
    <w:rsid w:val="00C102BF"/>
    <w:rsid w:val="00C10FD4"/>
    <w:rsid w:val="00C1179B"/>
    <w:rsid w:val="00C119F1"/>
    <w:rsid w:val="00C11C5C"/>
    <w:rsid w:val="00C11DA8"/>
    <w:rsid w:val="00C11EBB"/>
    <w:rsid w:val="00C1253F"/>
    <w:rsid w:val="00C1263E"/>
    <w:rsid w:val="00C12912"/>
    <w:rsid w:val="00C12BA2"/>
    <w:rsid w:val="00C12C0A"/>
    <w:rsid w:val="00C13F1E"/>
    <w:rsid w:val="00C14EA7"/>
    <w:rsid w:val="00C1570C"/>
    <w:rsid w:val="00C15A4B"/>
    <w:rsid w:val="00C168FC"/>
    <w:rsid w:val="00C170F0"/>
    <w:rsid w:val="00C17C2A"/>
    <w:rsid w:val="00C209C3"/>
    <w:rsid w:val="00C211B1"/>
    <w:rsid w:val="00C21874"/>
    <w:rsid w:val="00C21CAA"/>
    <w:rsid w:val="00C22463"/>
    <w:rsid w:val="00C2252C"/>
    <w:rsid w:val="00C226C7"/>
    <w:rsid w:val="00C229CC"/>
    <w:rsid w:val="00C2309F"/>
    <w:rsid w:val="00C2348F"/>
    <w:rsid w:val="00C23A69"/>
    <w:rsid w:val="00C241B3"/>
    <w:rsid w:val="00C25552"/>
    <w:rsid w:val="00C257E9"/>
    <w:rsid w:val="00C25A40"/>
    <w:rsid w:val="00C25F8B"/>
    <w:rsid w:val="00C25F96"/>
    <w:rsid w:val="00C2621B"/>
    <w:rsid w:val="00C26CDA"/>
    <w:rsid w:val="00C26D12"/>
    <w:rsid w:val="00C27673"/>
    <w:rsid w:val="00C27948"/>
    <w:rsid w:val="00C3063F"/>
    <w:rsid w:val="00C319C7"/>
    <w:rsid w:val="00C320B0"/>
    <w:rsid w:val="00C321F4"/>
    <w:rsid w:val="00C3234E"/>
    <w:rsid w:val="00C3283C"/>
    <w:rsid w:val="00C33362"/>
    <w:rsid w:val="00C335BC"/>
    <w:rsid w:val="00C337A9"/>
    <w:rsid w:val="00C33E1D"/>
    <w:rsid w:val="00C347FF"/>
    <w:rsid w:val="00C35A27"/>
    <w:rsid w:val="00C35C84"/>
    <w:rsid w:val="00C36366"/>
    <w:rsid w:val="00C36606"/>
    <w:rsid w:val="00C36785"/>
    <w:rsid w:val="00C368A5"/>
    <w:rsid w:val="00C40C26"/>
    <w:rsid w:val="00C41ADE"/>
    <w:rsid w:val="00C41D94"/>
    <w:rsid w:val="00C42C0C"/>
    <w:rsid w:val="00C42FBB"/>
    <w:rsid w:val="00C443A2"/>
    <w:rsid w:val="00C449FB"/>
    <w:rsid w:val="00C456D1"/>
    <w:rsid w:val="00C45C21"/>
    <w:rsid w:val="00C460C2"/>
    <w:rsid w:val="00C46DFC"/>
    <w:rsid w:val="00C4702C"/>
    <w:rsid w:val="00C472FF"/>
    <w:rsid w:val="00C47A32"/>
    <w:rsid w:val="00C50D4C"/>
    <w:rsid w:val="00C50E30"/>
    <w:rsid w:val="00C50E6F"/>
    <w:rsid w:val="00C5130E"/>
    <w:rsid w:val="00C520EB"/>
    <w:rsid w:val="00C528F4"/>
    <w:rsid w:val="00C52ADE"/>
    <w:rsid w:val="00C532E5"/>
    <w:rsid w:val="00C53C0D"/>
    <w:rsid w:val="00C5414D"/>
    <w:rsid w:val="00C5560F"/>
    <w:rsid w:val="00C55D69"/>
    <w:rsid w:val="00C57755"/>
    <w:rsid w:val="00C57F7D"/>
    <w:rsid w:val="00C6011B"/>
    <w:rsid w:val="00C60E11"/>
    <w:rsid w:val="00C61346"/>
    <w:rsid w:val="00C615B1"/>
    <w:rsid w:val="00C61D14"/>
    <w:rsid w:val="00C61EE0"/>
    <w:rsid w:val="00C62C3B"/>
    <w:rsid w:val="00C62DD4"/>
    <w:rsid w:val="00C63005"/>
    <w:rsid w:val="00C6335A"/>
    <w:rsid w:val="00C638C6"/>
    <w:rsid w:val="00C63FD2"/>
    <w:rsid w:val="00C6447B"/>
    <w:rsid w:val="00C65766"/>
    <w:rsid w:val="00C65E4E"/>
    <w:rsid w:val="00C66384"/>
    <w:rsid w:val="00C66BB4"/>
    <w:rsid w:val="00C70149"/>
    <w:rsid w:val="00C709A5"/>
    <w:rsid w:val="00C70AC7"/>
    <w:rsid w:val="00C712C9"/>
    <w:rsid w:val="00C71538"/>
    <w:rsid w:val="00C715C2"/>
    <w:rsid w:val="00C7224E"/>
    <w:rsid w:val="00C737CA"/>
    <w:rsid w:val="00C74196"/>
    <w:rsid w:val="00C74940"/>
    <w:rsid w:val="00C75E44"/>
    <w:rsid w:val="00C76271"/>
    <w:rsid w:val="00C764A1"/>
    <w:rsid w:val="00C769DE"/>
    <w:rsid w:val="00C775D1"/>
    <w:rsid w:val="00C804AC"/>
    <w:rsid w:val="00C804FA"/>
    <w:rsid w:val="00C81A36"/>
    <w:rsid w:val="00C82883"/>
    <w:rsid w:val="00C829D7"/>
    <w:rsid w:val="00C82A24"/>
    <w:rsid w:val="00C82A37"/>
    <w:rsid w:val="00C82AEA"/>
    <w:rsid w:val="00C83D59"/>
    <w:rsid w:val="00C843FA"/>
    <w:rsid w:val="00C8475B"/>
    <w:rsid w:val="00C84C6E"/>
    <w:rsid w:val="00C87ABF"/>
    <w:rsid w:val="00C90088"/>
    <w:rsid w:val="00C90E8E"/>
    <w:rsid w:val="00C91716"/>
    <w:rsid w:val="00C91C0A"/>
    <w:rsid w:val="00C927C5"/>
    <w:rsid w:val="00C92957"/>
    <w:rsid w:val="00C92ABF"/>
    <w:rsid w:val="00C92E3D"/>
    <w:rsid w:val="00C93645"/>
    <w:rsid w:val="00C94181"/>
    <w:rsid w:val="00C956AA"/>
    <w:rsid w:val="00C96E7F"/>
    <w:rsid w:val="00C96FA9"/>
    <w:rsid w:val="00C97316"/>
    <w:rsid w:val="00C97990"/>
    <w:rsid w:val="00CA0302"/>
    <w:rsid w:val="00CA030F"/>
    <w:rsid w:val="00CA0448"/>
    <w:rsid w:val="00CA075A"/>
    <w:rsid w:val="00CA08E5"/>
    <w:rsid w:val="00CA1190"/>
    <w:rsid w:val="00CA196B"/>
    <w:rsid w:val="00CA1A0E"/>
    <w:rsid w:val="00CA1AC9"/>
    <w:rsid w:val="00CA1BD9"/>
    <w:rsid w:val="00CA2673"/>
    <w:rsid w:val="00CA2E88"/>
    <w:rsid w:val="00CA3A7E"/>
    <w:rsid w:val="00CA3B75"/>
    <w:rsid w:val="00CA4C5A"/>
    <w:rsid w:val="00CA4EF2"/>
    <w:rsid w:val="00CA4F81"/>
    <w:rsid w:val="00CA54AD"/>
    <w:rsid w:val="00CA5722"/>
    <w:rsid w:val="00CA6BDA"/>
    <w:rsid w:val="00CA7106"/>
    <w:rsid w:val="00CB003F"/>
    <w:rsid w:val="00CB0FB1"/>
    <w:rsid w:val="00CB2329"/>
    <w:rsid w:val="00CB25B0"/>
    <w:rsid w:val="00CB2916"/>
    <w:rsid w:val="00CB2AA2"/>
    <w:rsid w:val="00CB2D64"/>
    <w:rsid w:val="00CB3A29"/>
    <w:rsid w:val="00CB3C0D"/>
    <w:rsid w:val="00CB3CBF"/>
    <w:rsid w:val="00CB427B"/>
    <w:rsid w:val="00CB4B84"/>
    <w:rsid w:val="00CB4DEB"/>
    <w:rsid w:val="00CB4FA4"/>
    <w:rsid w:val="00CB5B12"/>
    <w:rsid w:val="00CB5E3A"/>
    <w:rsid w:val="00CB5F0C"/>
    <w:rsid w:val="00CB7410"/>
    <w:rsid w:val="00CB7C3C"/>
    <w:rsid w:val="00CB7E54"/>
    <w:rsid w:val="00CB7EC6"/>
    <w:rsid w:val="00CC0861"/>
    <w:rsid w:val="00CC0BC5"/>
    <w:rsid w:val="00CC0E17"/>
    <w:rsid w:val="00CC0F2B"/>
    <w:rsid w:val="00CC27C2"/>
    <w:rsid w:val="00CC2996"/>
    <w:rsid w:val="00CC2D76"/>
    <w:rsid w:val="00CC3148"/>
    <w:rsid w:val="00CC38C3"/>
    <w:rsid w:val="00CC417B"/>
    <w:rsid w:val="00CC49DC"/>
    <w:rsid w:val="00CC5056"/>
    <w:rsid w:val="00CC535A"/>
    <w:rsid w:val="00CC57DE"/>
    <w:rsid w:val="00CC5D5A"/>
    <w:rsid w:val="00CC5F75"/>
    <w:rsid w:val="00CC6704"/>
    <w:rsid w:val="00CC6DF4"/>
    <w:rsid w:val="00CC77B8"/>
    <w:rsid w:val="00CC78D0"/>
    <w:rsid w:val="00CC7EAD"/>
    <w:rsid w:val="00CD08DF"/>
    <w:rsid w:val="00CD0DB5"/>
    <w:rsid w:val="00CD152D"/>
    <w:rsid w:val="00CD1CDD"/>
    <w:rsid w:val="00CD20AB"/>
    <w:rsid w:val="00CD3510"/>
    <w:rsid w:val="00CD358D"/>
    <w:rsid w:val="00CD35B9"/>
    <w:rsid w:val="00CD3E06"/>
    <w:rsid w:val="00CD4216"/>
    <w:rsid w:val="00CD6268"/>
    <w:rsid w:val="00CD646E"/>
    <w:rsid w:val="00CD674B"/>
    <w:rsid w:val="00CD690C"/>
    <w:rsid w:val="00CD6A2A"/>
    <w:rsid w:val="00CD6B39"/>
    <w:rsid w:val="00CD7144"/>
    <w:rsid w:val="00CD724D"/>
    <w:rsid w:val="00CD7A85"/>
    <w:rsid w:val="00CD7AEA"/>
    <w:rsid w:val="00CD7FBA"/>
    <w:rsid w:val="00CD7FF1"/>
    <w:rsid w:val="00CE034F"/>
    <w:rsid w:val="00CE0B1A"/>
    <w:rsid w:val="00CE0BCE"/>
    <w:rsid w:val="00CE1089"/>
    <w:rsid w:val="00CE13FF"/>
    <w:rsid w:val="00CE16C7"/>
    <w:rsid w:val="00CE207E"/>
    <w:rsid w:val="00CE280A"/>
    <w:rsid w:val="00CE2F2B"/>
    <w:rsid w:val="00CE30CB"/>
    <w:rsid w:val="00CE3458"/>
    <w:rsid w:val="00CE34CA"/>
    <w:rsid w:val="00CE3BC3"/>
    <w:rsid w:val="00CE3D6D"/>
    <w:rsid w:val="00CE3D8E"/>
    <w:rsid w:val="00CE3F06"/>
    <w:rsid w:val="00CE7106"/>
    <w:rsid w:val="00CF0657"/>
    <w:rsid w:val="00CF0C25"/>
    <w:rsid w:val="00CF0E52"/>
    <w:rsid w:val="00CF1203"/>
    <w:rsid w:val="00CF17FD"/>
    <w:rsid w:val="00CF18BC"/>
    <w:rsid w:val="00CF19C5"/>
    <w:rsid w:val="00CF2E18"/>
    <w:rsid w:val="00CF2ED9"/>
    <w:rsid w:val="00CF3AD3"/>
    <w:rsid w:val="00CF3DA2"/>
    <w:rsid w:val="00CF448A"/>
    <w:rsid w:val="00CF4CA8"/>
    <w:rsid w:val="00CF543A"/>
    <w:rsid w:val="00CF6928"/>
    <w:rsid w:val="00CF6BD7"/>
    <w:rsid w:val="00CF73D0"/>
    <w:rsid w:val="00D0011D"/>
    <w:rsid w:val="00D00CBD"/>
    <w:rsid w:val="00D00DFB"/>
    <w:rsid w:val="00D013AD"/>
    <w:rsid w:val="00D01419"/>
    <w:rsid w:val="00D01426"/>
    <w:rsid w:val="00D0288F"/>
    <w:rsid w:val="00D032BE"/>
    <w:rsid w:val="00D034C0"/>
    <w:rsid w:val="00D0353F"/>
    <w:rsid w:val="00D04649"/>
    <w:rsid w:val="00D04C3F"/>
    <w:rsid w:val="00D0681B"/>
    <w:rsid w:val="00D06E04"/>
    <w:rsid w:val="00D06E33"/>
    <w:rsid w:val="00D07A3F"/>
    <w:rsid w:val="00D07AA9"/>
    <w:rsid w:val="00D10129"/>
    <w:rsid w:val="00D10518"/>
    <w:rsid w:val="00D10C04"/>
    <w:rsid w:val="00D1145C"/>
    <w:rsid w:val="00D11645"/>
    <w:rsid w:val="00D11861"/>
    <w:rsid w:val="00D1225B"/>
    <w:rsid w:val="00D12534"/>
    <w:rsid w:val="00D1254D"/>
    <w:rsid w:val="00D12801"/>
    <w:rsid w:val="00D12CD5"/>
    <w:rsid w:val="00D131A5"/>
    <w:rsid w:val="00D14EA1"/>
    <w:rsid w:val="00D1526A"/>
    <w:rsid w:val="00D15F59"/>
    <w:rsid w:val="00D166F7"/>
    <w:rsid w:val="00D16E38"/>
    <w:rsid w:val="00D1783F"/>
    <w:rsid w:val="00D17F99"/>
    <w:rsid w:val="00D20316"/>
    <w:rsid w:val="00D20AAE"/>
    <w:rsid w:val="00D20ABA"/>
    <w:rsid w:val="00D20B3D"/>
    <w:rsid w:val="00D2141F"/>
    <w:rsid w:val="00D21F6F"/>
    <w:rsid w:val="00D2222B"/>
    <w:rsid w:val="00D22698"/>
    <w:rsid w:val="00D22CB5"/>
    <w:rsid w:val="00D23784"/>
    <w:rsid w:val="00D24D5B"/>
    <w:rsid w:val="00D25030"/>
    <w:rsid w:val="00D251A7"/>
    <w:rsid w:val="00D25E76"/>
    <w:rsid w:val="00D2769D"/>
    <w:rsid w:val="00D2789F"/>
    <w:rsid w:val="00D27A8A"/>
    <w:rsid w:val="00D3066E"/>
    <w:rsid w:val="00D30AA5"/>
    <w:rsid w:val="00D30C41"/>
    <w:rsid w:val="00D31E21"/>
    <w:rsid w:val="00D33079"/>
    <w:rsid w:val="00D33ABF"/>
    <w:rsid w:val="00D33DD0"/>
    <w:rsid w:val="00D34782"/>
    <w:rsid w:val="00D34810"/>
    <w:rsid w:val="00D34935"/>
    <w:rsid w:val="00D34CF5"/>
    <w:rsid w:val="00D34EF1"/>
    <w:rsid w:val="00D36284"/>
    <w:rsid w:val="00D36803"/>
    <w:rsid w:val="00D36F10"/>
    <w:rsid w:val="00D37759"/>
    <w:rsid w:val="00D37AEA"/>
    <w:rsid w:val="00D403B6"/>
    <w:rsid w:val="00D4082E"/>
    <w:rsid w:val="00D4130F"/>
    <w:rsid w:val="00D414CF"/>
    <w:rsid w:val="00D415E1"/>
    <w:rsid w:val="00D41C88"/>
    <w:rsid w:val="00D41F7D"/>
    <w:rsid w:val="00D438F5"/>
    <w:rsid w:val="00D43908"/>
    <w:rsid w:val="00D43B55"/>
    <w:rsid w:val="00D45043"/>
    <w:rsid w:val="00D45524"/>
    <w:rsid w:val="00D45D80"/>
    <w:rsid w:val="00D46D1E"/>
    <w:rsid w:val="00D470E1"/>
    <w:rsid w:val="00D47915"/>
    <w:rsid w:val="00D47B4D"/>
    <w:rsid w:val="00D51515"/>
    <w:rsid w:val="00D52203"/>
    <w:rsid w:val="00D52ADF"/>
    <w:rsid w:val="00D52B1B"/>
    <w:rsid w:val="00D54A29"/>
    <w:rsid w:val="00D55464"/>
    <w:rsid w:val="00D55A23"/>
    <w:rsid w:val="00D56021"/>
    <w:rsid w:val="00D563B7"/>
    <w:rsid w:val="00D60A70"/>
    <w:rsid w:val="00D6103F"/>
    <w:rsid w:val="00D619C6"/>
    <w:rsid w:val="00D61CE6"/>
    <w:rsid w:val="00D621C5"/>
    <w:rsid w:val="00D621DC"/>
    <w:rsid w:val="00D644ED"/>
    <w:rsid w:val="00D649E1"/>
    <w:rsid w:val="00D64D80"/>
    <w:rsid w:val="00D65607"/>
    <w:rsid w:val="00D6604E"/>
    <w:rsid w:val="00D663C6"/>
    <w:rsid w:val="00D66744"/>
    <w:rsid w:val="00D67B3A"/>
    <w:rsid w:val="00D67C5C"/>
    <w:rsid w:val="00D7059A"/>
    <w:rsid w:val="00D706A7"/>
    <w:rsid w:val="00D708AF"/>
    <w:rsid w:val="00D70B71"/>
    <w:rsid w:val="00D70E2A"/>
    <w:rsid w:val="00D721C5"/>
    <w:rsid w:val="00D7314B"/>
    <w:rsid w:val="00D73925"/>
    <w:rsid w:val="00D73948"/>
    <w:rsid w:val="00D75688"/>
    <w:rsid w:val="00D76B98"/>
    <w:rsid w:val="00D805A2"/>
    <w:rsid w:val="00D81818"/>
    <w:rsid w:val="00D83530"/>
    <w:rsid w:val="00D83592"/>
    <w:rsid w:val="00D83852"/>
    <w:rsid w:val="00D83C74"/>
    <w:rsid w:val="00D84164"/>
    <w:rsid w:val="00D84523"/>
    <w:rsid w:val="00D8497C"/>
    <w:rsid w:val="00D84F16"/>
    <w:rsid w:val="00D855D7"/>
    <w:rsid w:val="00D859C8"/>
    <w:rsid w:val="00D860F7"/>
    <w:rsid w:val="00D870D4"/>
    <w:rsid w:val="00D87121"/>
    <w:rsid w:val="00D87255"/>
    <w:rsid w:val="00D878D6"/>
    <w:rsid w:val="00D87D55"/>
    <w:rsid w:val="00D87FA4"/>
    <w:rsid w:val="00D87FE8"/>
    <w:rsid w:val="00D9044C"/>
    <w:rsid w:val="00D91963"/>
    <w:rsid w:val="00D93122"/>
    <w:rsid w:val="00D93A14"/>
    <w:rsid w:val="00D93EAC"/>
    <w:rsid w:val="00D941E7"/>
    <w:rsid w:val="00D94596"/>
    <w:rsid w:val="00D948FC"/>
    <w:rsid w:val="00D94BE9"/>
    <w:rsid w:val="00D955A3"/>
    <w:rsid w:val="00D95629"/>
    <w:rsid w:val="00D972CD"/>
    <w:rsid w:val="00D972FB"/>
    <w:rsid w:val="00D977B3"/>
    <w:rsid w:val="00D97CB3"/>
    <w:rsid w:val="00D97E6C"/>
    <w:rsid w:val="00DA06C6"/>
    <w:rsid w:val="00DA083D"/>
    <w:rsid w:val="00DA09A2"/>
    <w:rsid w:val="00DA0F7C"/>
    <w:rsid w:val="00DA16D7"/>
    <w:rsid w:val="00DA1801"/>
    <w:rsid w:val="00DA1A08"/>
    <w:rsid w:val="00DA1AE5"/>
    <w:rsid w:val="00DA1C3E"/>
    <w:rsid w:val="00DA2ED5"/>
    <w:rsid w:val="00DA350B"/>
    <w:rsid w:val="00DA3514"/>
    <w:rsid w:val="00DA3DFE"/>
    <w:rsid w:val="00DA4B73"/>
    <w:rsid w:val="00DA4F8D"/>
    <w:rsid w:val="00DA63EC"/>
    <w:rsid w:val="00DA79DD"/>
    <w:rsid w:val="00DB00B8"/>
    <w:rsid w:val="00DB090F"/>
    <w:rsid w:val="00DB0EFF"/>
    <w:rsid w:val="00DB11A5"/>
    <w:rsid w:val="00DB1BA7"/>
    <w:rsid w:val="00DB21EC"/>
    <w:rsid w:val="00DB247A"/>
    <w:rsid w:val="00DB251D"/>
    <w:rsid w:val="00DB2C95"/>
    <w:rsid w:val="00DB4274"/>
    <w:rsid w:val="00DB431E"/>
    <w:rsid w:val="00DB470F"/>
    <w:rsid w:val="00DB4A55"/>
    <w:rsid w:val="00DB52ED"/>
    <w:rsid w:val="00DB5B81"/>
    <w:rsid w:val="00DB626C"/>
    <w:rsid w:val="00DB66BB"/>
    <w:rsid w:val="00DB67B8"/>
    <w:rsid w:val="00DB706F"/>
    <w:rsid w:val="00DB7156"/>
    <w:rsid w:val="00DB7D14"/>
    <w:rsid w:val="00DC01E8"/>
    <w:rsid w:val="00DC082A"/>
    <w:rsid w:val="00DC0A2B"/>
    <w:rsid w:val="00DC165B"/>
    <w:rsid w:val="00DC1D6F"/>
    <w:rsid w:val="00DC2BE4"/>
    <w:rsid w:val="00DC3BFF"/>
    <w:rsid w:val="00DC423F"/>
    <w:rsid w:val="00DC5135"/>
    <w:rsid w:val="00DC5C9E"/>
    <w:rsid w:val="00DC5E4B"/>
    <w:rsid w:val="00DC5F9C"/>
    <w:rsid w:val="00DC60D0"/>
    <w:rsid w:val="00DC61E7"/>
    <w:rsid w:val="00DC643D"/>
    <w:rsid w:val="00DC693C"/>
    <w:rsid w:val="00DC7914"/>
    <w:rsid w:val="00DC791E"/>
    <w:rsid w:val="00DD02EE"/>
    <w:rsid w:val="00DD038A"/>
    <w:rsid w:val="00DD0D1C"/>
    <w:rsid w:val="00DD128B"/>
    <w:rsid w:val="00DD1DC6"/>
    <w:rsid w:val="00DD23B9"/>
    <w:rsid w:val="00DD2A32"/>
    <w:rsid w:val="00DD2F82"/>
    <w:rsid w:val="00DD324A"/>
    <w:rsid w:val="00DD3C6B"/>
    <w:rsid w:val="00DD4430"/>
    <w:rsid w:val="00DD44CE"/>
    <w:rsid w:val="00DD5EE4"/>
    <w:rsid w:val="00DD6195"/>
    <w:rsid w:val="00DD6397"/>
    <w:rsid w:val="00DD63ED"/>
    <w:rsid w:val="00DD655F"/>
    <w:rsid w:val="00DD7B5F"/>
    <w:rsid w:val="00DE0914"/>
    <w:rsid w:val="00DE0CA1"/>
    <w:rsid w:val="00DE0DB9"/>
    <w:rsid w:val="00DE186D"/>
    <w:rsid w:val="00DE1F69"/>
    <w:rsid w:val="00DE3003"/>
    <w:rsid w:val="00DE30AD"/>
    <w:rsid w:val="00DE3143"/>
    <w:rsid w:val="00DE31D6"/>
    <w:rsid w:val="00DE3563"/>
    <w:rsid w:val="00DE3BEA"/>
    <w:rsid w:val="00DE3C85"/>
    <w:rsid w:val="00DE5427"/>
    <w:rsid w:val="00DE6286"/>
    <w:rsid w:val="00DE68FC"/>
    <w:rsid w:val="00DE7B40"/>
    <w:rsid w:val="00DF0C93"/>
    <w:rsid w:val="00DF0EE0"/>
    <w:rsid w:val="00DF0F8D"/>
    <w:rsid w:val="00DF14AB"/>
    <w:rsid w:val="00DF18E1"/>
    <w:rsid w:val="00DF1D83"/>
    <w:rsid w:val="00DF2465"/>
    <w:rsid w:val="00DF358D"/>
    <w:rsid w:val="00DF36EA"/>
    <w:rsid w:val="00DF37CD"/>
    <w:rsid w:val="00DF3C25"/>
    <w:rsid w:val="00DF415E"/>
    <w:rsid w:val="00DF5B5C"/>
    <w:rsid w:val="00DF5D8E"/>
    <w:rsid w:val="00DF694F"/>
    <w:rsid w:val="00DF73AA"/>
    <w:rsid w:val="00E01522"/>
    <w:rsid w:val="00E016CB"/>
    <w:rsid w:val="00E01CD7"/>
    <w:rsid w:val="00E025D4"/>
    <w:rsid w:val="00E02EC7"/>
    <w:rsid w:val="00E02FC7"/>
    <w:rsid w:val="00E03779"/>
    <w:rsid w:val="00E047B7"/>
    <w:rsid w:val="00E04EC0"/>
    <w:rsid w:val="00E04F09"/>
    <w:rsid w:val="00E05B76"/>
    <w:rsid w:val="00E05D88"/>
    <w:rsid w:val="00E05D8B"/>
    <w:rsid w:val="00E05F8A"/>
    <w:rsid w:val="00E06A3C"/>
    <w:rsid w:val="00E07249"/>
    <w:rsid w:val="00E10239"/>
    <w:rsid w:val="00E1087B"/>
    <w:rsid w:val="00E11353"/>
    <w:rsid w:val="00E11584"/>
    <w:rsid w:val="00E130FA"/>
    <w:rsid w:val="00E13A84"/>
    <w:rsid w:val="00E13DAB"/>
    <w:rsid w:val="00E14767"/>
    <w:rsid w:val="00E14876"/>
    <w:rsid w:val="00E14AF7"/>
    <w:rsid w:val="00E151A6"/>
    <w:rsid w:val="00E15F53"/>
    <w:rsid w:val="00E160BB"/>
    <w:rsid w:val="00E16123"/>
    <w:rsid w:val="00E16B55"/>
    <w:rsid w:val="00E16F5E"/>
    <w:rsid w:val="00E17BDA"/>
    <w:rsid w:val="00E22826"/>
    <w:rsid w:val="00E22CE6"/>
    <w:rsid w:val="00E22ECF"/>
    <w:rsid w:val="00E23795"/>
    <w:rsid w:val="00E24A21"/>
    <w:rsid w:val="00E24A26"/>
    <w:rsid w:val="00E24A79"/>
    <w:rsid w:val="00E252BE"/>
    <w:rsid w:val="00E25841"/>
    <w:rsid w:val="00E25BBA"/>
    <w:rsid w:val="00E263BA"/>
    <w:rsid w:val="00E26749"/>
    <w:rsid w:val="00E273A3"/>
    <w:rsid w:val="00E2745C"/>
    <w:rsid w:val="00E275E3"/>
    <w:rsid w:val="00E3032A"/>
    <w:rsid w:val="00E303EA"/>
    <w:rsid w:val="00E30FD2"/>
    <w:rsid w:val="00E32398"/>
    <w:rsid w:val="00E33A9C"/>
    <w:rsid w:val="00E33EC2"/>
    <w:rsid w:val="00E33EEF"/>
    <w:rsid w:val="00E33F8A"/>
    <w:rsid w:val="00E35537"/>
    <w:rsid w:val="00E35682"/>
    <w:rsid w:val="00E35A1E"/>
    <w:rsid w:val="00E35BC8"/>
    <w:rsid w:val="00E35BE6"/>
    <w:rsid w:val="00E35BF0"/>
    <w:rsid w:val="00E35DF2"/>
    <w:rsid w:val="00E36185"/>
    <w:rsid w:val="00E3618C"/>
    <w:rsid w:val="00E36728"/>
    <w:rsid w:val="00E368AC"/>
    <w:rsid w:val="00E36B7B"/>
    <w:rsid w:val="00E36CBE"/>
    <w:rsid w:val="00E4028C"/>
    <w:rsid w:val="00E410D3"/>
    <w:rsid w:val="00E4150D"/>
    <w:rsid w:val="00E424D9"/>
    <w:rsid w:val="00E437DB"/>
    <w:rsid w:val="00E43C8A"/>
    <w:rsid w:val="00E43D87"/>
    <w:rsid w:val="00E446EE"/>
    <w:rsid w:val="00E45D35"/>
    <w:rsid w:val="00E46540"/>
    <w:rsid w:val="00E46CE0"/>
    <w:rsid w:val="00E46E21"/>
    <w:rsid w:val="00E50021"/>
    <w:rsid w:val="00E50264"/>
    <w:rsid w:val="00E50CCF"/>
    <w:rsid w:val="00E50D84"/>
    <w:rsid w:val="00E51009"/>
    <w:rsid w:val="00E52593"/>
    <w:rsid w:val="00E5259E"/>
    <w:rsid w:val="00E5319C"/>
    <w:rsid w:val="00E53990"/>
    <w:rsid w:val="00E53A9D"/>
    <w:rsid w:val="00E55150"/>
    <w:rsid w:val="00E55427"/>
    <w:rsid w:val="00E554DF"/>
    <w:rsid w:val="00E55B4F"/>
    <w:rsid w:val="00E55F38"/>
    <w:rsid w:val="00E56575"/>
    <w:rsid w:val="00E56607"/>
    <w:rsid w:val="00E566DE"/>
    <w:rsid w:val="00E578F6"/>
    <w:rsid w:val="00E57E6C"/>
    <w:rsid w:val="00E57F35"/>
    <w:rsid w:val="00E60174"/>
    <w:rsid w:val="00E604BC"/>
    <w:rsid w:val="00E60D08"/>
    <w:rsid w:val="00E61D1B"/>
    <w:rsid w:val="00E62A96"/>
    <w:rsid w:val="00E630F4"/>
    <w:rsid w:val="00E63947"/>
    <w:rsid w:val="00E63CC1"/>
    <w:rsid w:val="00E64B02"/>
    <w:rsid w:val="00E64B88"/>
    <w:rsid w:val="00E64BC3"/>
    <w:rsid w:val="00E65005"/>
    <w:rsid w:val="00E6547C"/>
    <w:rsid w:val="00E668AB"/>
    <w:rsid w:val="00E70315"/>
    <w:rsid w:val="00E70EA5"/>
    <w:rsid w:val="00E7171E"/>
    <w:rsid w:val="00E718D1"/>
    <w:rsid w:val="00E71CD0"/>
    <w:rsid w:val="00E72091"/>
    <w:rsid w:val="00E72DEB"/>
    <w:rsid w:val="00E72FAE"/>
    <w:rsid w:val="00E73A9E"/>
    <w:rsid w:val="00E74054"/>
    <w:rsid w:val="00E741EA"/>
    <w:rsid w:val="00E74A72"/>
    <w:rsid w:val="00E752BB"/>
    <w:rsid w:val="00E75A8E"/>
    <w:rsid w:val="00E76460"/>
    <w:rsid w:val="00E76B88"/>
    <w:rsid w:val="00E77379"/>
    <w:rsid w:val="00E77C64"/>
    <w:rsid w:val="00E77DB8"/>
    <w:rsid w:val="00E806DA"/>
    <w:rsid w:val="00E80EDA"/>
    <w:rsid w:val="00E814FB"/>
    <w:rsid w:val="00E81819"/>
    <w:rsid w:val="00E8215D"/>
    <w:rsid w:val="00E82B36"/>
    <w:rsid w:val="00E82BAE"/>
    <w:rsid w:val="00E8314A"/>
    <w:rsid w:val="00E845EE"/>
    <w:rsid w:val="00E84687"/>
    <w:rsid w:val="00E84986"/>
    <w:rsid w:val="00E85B37"/>
    <w:rsid w:val="00E86614"/>
    <w:rsid w:val="00E8769E"/>
    <w:rsid w:val="00E903C4"/>
    <w:rsid w:val="00E9071A"/>
    <w:rsid w:val="00E90E9F"/>
    <w:rsid w:val="00E9170F"/>
    <w:rsid w:val="00E91902"/>
    <w:rsid w:val="00E9218F"/>
    <w:rsid w:val="00E927E5"/>
    <w:rsid w:val="00E92859"/>
    <w:rsid w:val="00E92987"/>
    <w:rsid w:val="00E945C9"/>
    <w:rsid w:val="00E950A0"/>
    <w:rsid w:val="00E954CC"/>
    <w:rsid w:val="00E957D2"/>
    <w:rsid w:val="00E96084"/>
    <w:rsid w:val="00E9684D"/>
    <w:rsid w:val="00E96FE2"/>
    <w:rsid w:val="00E976A9"/>
    <w:rsid w:val="00E978B5"/>
    <w:rsid w:val="00E97FBB"/>
    <w:rsid w:val="00EA0392"/>
    <w:rsid w:val="00EA03AF"/>
    <w:rsid w:val="00EA1693"/>
    <w:rsid w:val="00EA1A73"/>
    <w:rsid w:val="00EA20A2"/>
    <w:rsid w:val="00EA2D53"/>
    <w:rsid w:val="00EA32B0"/>
    <w:rsid w:val="00EA371C"/>
    <w:rsid w:val="00EA38CE"/>
    <w:rsid w:val="00EA43E2"/>
    <w:rsid w:val="00EA58A4"/>
    <w:rsid w:val="00EA599A"/>
    <w:rsid w:val="00EA61A8"/>
    <w:rsid w:val="00EA61C1"/>
    <w:rsid w:val="00EA6A27"/>
    <w:rsid w:val="00EA7131"/>
    <w:rsid w:val="00EA75D8"/>
    <w:rsid w:val="00EA7689"/>
    <w:rsid w:val="00EA78D8"/>
    <w:rsid w:val="00EA7917"/>
    <w:rsid w:val="00EA7AB3"/>
    <w:rsid w:val="00EB0131"/>
    <w:rsid w:val="00EB0F7C"/>
    <w:rsid w:val="00EB1960"/>
    <w:rsid w:val="00EB27B8"/>
    <w:rsid w:val="00EB2D10"/>
    <w:rsid w:val="00EB2D3A"/>
    <w:rsid w:val="00EB3009"/>
    <w:rsid w:val="00EB33E4"/>
    <w:rsid w:val="00EB3427"/>
    <w:rsid w:val="00EB40A0"/>
    <w:rsid w:val="00EB449E"/>
    <w:rsid w:val="00EB50C1"/>
    <w:rsid w:val="00EB58E1"/>
    <w:rsid w:val="00EB59F5"/>
    <w:rsid w:val="00EB5AD1"/>
    <w:rsid w:val="00EB66B7"/>
    <w:rsid w:val="00EB694B"/>
    <w:rsid w:val="00EB70E0"/>
    <w:rsid w:val="00EB7AA9"/>
    <w:rsid w:val="00EC0A82"/>
    <w:rsid w:val="00EC0B2D"/>
    <w:rsid w:val="00EC0F4A"/>
    <w:rsid w:val="00EC1A9A"/>
    <w:rsid w:val="00EC4673"/>
    <w:rsid w:val="00EC469B"/>
    <w:rsid w:val="00EC473C"/>
    <w:rsid w:val="00EC490A"/>
    <w:rsid w:val="00EC5E05"/>
    <w:rsid w:val="00EC6984"/>
    <w:rsid w:val="00EC69BF"/>
    <w:rsid w:val="00EC6B44"/>
    <w:rsid w:val="00EC6DD9"/>
    <w:rsid w:val="00EC77B9"/>
    <w:rsid w:val="00EC7A53"/>
    <w:rsid w:val="00EC7C66"/>
    <w:rsid w:val="00EC7DD8"/>
    <w:rsid w:val="00ED17E7"/>
    <w:rsid w:val="00ED2384"/>
    <w:rsid w:val="00ED2DD1"/>
    <w:rsid w:val="00ED3380"/>
    <w:rsid w:val="00ED354E"/>
    <w:rsid w:val="00ED4451"/>
    <w:rsid w:val="00ED487E"/>
    <w:rsid w:val="00ED51BB"/>
    <w:rsid w:val="00ED6B83"/>
    <w:rsid w:val="00ED7106"/>
    <w:rsid w:val="00ED73C4"/>
    <w:rsid w:val="00ED74E9"/>
    <w:rsid w:val="00ED7D2A"/>
    <w:rsid w:val="00EE0651"/>
    <w:rsid w:val="00EE0DE9"/>
    <w:rsid w:val="00EE1618"/>
    <w:rsid w:val="00EE3021"/>
    <w:rsid w:val="00EE3936"/>
    <w:rsid w:val="00EE470A"/>
    <w:rsid w:val="00EE60D0"/>
    <w:rsid w:val="00EE69FB"/>
    <w:rsid w:val="00EE789C"/>
    <w:rsid w:val="00EF1286"/>
    <w:rsid w:val="00EF187B"/>
    <w:rsid w:val="00EF19BB"/>
    <w:rsid w:val="00EF1EE0"/>
    <w:rsid w:val="00EF23BB"/>
    <w:rsid w:val="00EF2A09"/>
    <w:rsid w:val="00EF2FFA"/>
    <w:rsid w:val="00EF30CF"/>
    <w:rsid w:val="00EF3E94"/>
    <w:rsid w:val="00EF3F36"/>
    <w:rsid w:val="00EF459B"/>
    <w:rsid w:val="00EF4D3E"/>
    <w:rsid w:val="00EF51F7"/>
    <w:rsid w:val="00EF5BB0"/>
    <w:rsid w:val="00EF6C6C"/>
    <w:rsid w:val="00EF6EFB"/>
    <w:rsid w:val="00F00920"/>
    <w:rsid w:val="00F00FFD"/>
    <w:rsid w:val="00F01303"/>
    <w:rsid w:val="00F01E12"/>
    <w:rsid w:val="00F01EEC"/>
    <w:rsid w:val="00F023D8"/>
    <w:rsid w:val="00F02485"/>
    <w:rsid w:val="00F02616"/>
    <w:rsid w:val="00F02787"/>
    <w:rsid w:val="00F031BB"/>
    <w:rsid w:val="00F032DD"/>
    <w:rsid w:val="00F03662"/>
    <w:rsid w:val="00F03926"/>
    <w:rsid w:val="00F0427D"/>
    <w:rsid w:val="00F043BC"/>
    <w:rsid w:val="00F051A4"/>
    <w:rsid w:val="00F0669B"/>
    <w:rsid w:val="00F067BE"/>
    <w:rsid w:val="00F06BD4"/>
    <w:rsid w:val="00F074D5"/>
    <w:rsid w:val="00F07633"/>
    <w:rsid w:val="00F07E26"/>
    <w:rsid w:val="00F104E4"/>
    <w:rsid w:val="00F10EBB"/>
    <w:rsid w:val="00F11D5B"/>
    <w:rsid w:val="00F12A97"/>
    <w:rsid w:val="00F13C3F"/>
    <w:rsid w:val="00F1403F"/>
    <w:rsid w:val="00F160E7"/>
    <w:rsid w:val="00F175D5"/>
    <w:rsid w:val="00F179A1"/>
    <w:rsid w:val="00F17B55"/>
    <w:rsid w:val="00F20115"/>
    <w:rsid w:val="00F2039B"/>
    <w:rsid w:val="00F206BD"/>
    <w:rsid w:val="00F21685"/>
    <w:rsid w:val="00F217DA"/>
    <w:rsid w:val="00F21B03"/>
    <w:rsid w:val="00F21E12"/>
    <w:rsid w:val="00F22394"/>
    <w:rsid w:val="00F2271A"/>
    <w:rsid w:val="00F228EB"/>
    <w:rsid w:val="00F239F4"/>
    <w:rsid w:val="00F23BF9"/>
    <w:rsid w:val="00F24926"/>
    <w:rsid w:val="00F24DDF"/>
    <w:rsid w:val="00F250C7"/>
    <w:rsid w:val="00F258E5"/>
    <w:rsid w:val="00F25976"/>
    <w:rsid w:val="00F259B4"/>
    <w:rsid w:val="00F25B1C"/>
    <w:rsid w:val="00F260D2"/>
    <w:rsid w:val="00F26190"/>
    <w:rsid w:val="00F2673A"/>
    <w:rsid w:val="00F26EA7"/>
    <w:rsid w:val="00F27B9D"/>
    <w:rsid w:val="00F30A81"/>
    <w:rsid w:val="00F31332"/>
    <w:rsid w:val="00F31A4D"/>
    <w:rsid w:val="00F344FE"/>
    <w:rsid w:val="00F3557C"/>
    <w:rsid w:val="00F35E93"/>
    <w:rsid w:val="00F361D1"/>
    <w:rsid w:val="00F365BC"/>
    <w:rsid w:val="00F36CCA"/>
    <w:rsid w:val="00F36DB2"/>
    <w:rsid w:val="00F37B3B"/>
    <w:rsid w:val="00F37BA4"/>
    <w:rsid w:val="00F37E3F"/>
    <w:rsid w:val="00F40323"/>
    <w:rsid w:val="00F403D6"/>
    <w:rsid w:val="00F40937"/>
    <w:rsid w:val="00F40CAD"/>
    <w:rsid w:val="00F40F17"/>
    <w:rsid w:val="00F4131B"/>
    <w:rsid w:val="00F423EA"/>
    <w:rsid w:val="00F425B5"/>
    <w:rsid w:val="00F425C3"/>
    <w:rsid w:val="00F4327C"/>
    <w:rsid w:val="00F43EDE"/>
    <w:rsid w:val="00F44659"/>
    <w:rsid w:val="00F446A9"/>
    <w:rsid w:val="00F447BE"/>
    <w:rsid w:val="00F45139"/>
    <w:rsid w:val="00F45221"/>
    <w:rsid w:val="00F45EDD"/>
    <w:rsid w:val="00F4695E"/>
    <w:rsid w:val="00F469D7"/>
    <w:rsid w:val="00F47440"/>
    <w:rsid w:val="00F512F7"/>
    <w:rsid w:val="00F51986"/>
    <w:rsid w:val="00F52746"/>
    <w:rsid w:val="00F52AF4"/>
    <w:rsid w:val="00F53503"/>
    <w:rsid w:val="00F54F52"/>
    <w:rsid w:val="00F55882"/>
    <w:rsid w:val="00F558D0"/>
    <w:rsid w:val="00F55E09"/>
    <w:rsid w:val="00F56659"/>
    <w:rsid w:val="00F56919"/>
    <w:rsid w:val="00F56A3F"/>
    <w:rsid w:val="00F57468"/>
    <w:rsid w:val="00F57AB6"/>
    <w:rsid w:val="00F60285"/>
    <w:rsid w:val="00F6077A"/>
    <w:rsid w:val="00F60C00"/>
    <w:rsid w:val="00F613BD"/>
    <w:rsid w:val="00F61541"/>
    <w:rsid w:val="00F618AB"/>
    <w:rsid w:val="00F618EA"/>
    <w:rsid w:val="00F61ED5"/>
    <w:rsid w:val="00F61F8C"/>
    <w:rsid w:val="00F6271F"/>
    <w:rsid w:val="00F628BA"/>
    <w:rsid w:val="00F62C87"/>
    <w:rsid w:val="00F636F1"/>
    <w:rsid w:val="00F64AA8"/>
    <w:rsid w:val="00F66066"/>
    <w:rsid w:val="00F66220"/>
    <w:rsid w:val="00F665D9"/>
    <w:rsid w:val="00F6669F"/>
    <w:rsid w:val="00F70534"/>
    <w:rsid w:val="00F70C38"/>
    <w:rsid w:val="00F72A96"/>
    <w:rsid w:val="00F7305A"/>
    <w:rsid w:val="00F73271"/>
    <w:rsid w:val="00F7373A"/>
    <w:rsid w:val="00F7479F"/>
    <w:rsid w:val="00F74946"/>
    <w:rsid w:val="00F75917"/>
    <w:rsid w:val="00F76315"/>
    <w:rsid w:val="00F765DC"/>
    <w:rsid w:val="00F77104"/>
    <w:rsid w:val="00F771B4"/>
    <w:rsid w:val="00F77B05"/>
    <w:rsid w:val="00F801E6"/>
    <w:rsid w:val="00F8148D"/>
    <w:rsid w:val="00F814CB"/>
    <w:rsid w:val="00F82883"/>
    <w:rsid w:val="00F82CD2"/>
    <w:rsid w:val="00F83B60"/>
    <w:rsid w:val="00F8420C"/>
    <w:rsid w:val="00F8467F"/>
    <w:rsid w:val="00F85036"/>
    <w:rsid w:val="00F8590F"/>
    <w:rsid w:val="00F85A7C"/>
    <w:rsid w:val="00F863F7"/>
    <w:rsid w:val="00F8647B"/>
    <w:rsid w:val="00F87EE9"/>
    <w:rsid w:val="00F92186"/>
    <w:rsid w:val="00F925D1"/>
    <w:rsid w:val="00F92F07"/>
    <w:rsid w:val="00F931BA"/>
    <w:rsid w:val="00F9360D"/>
    <w:rsid w:val="00F93BAC"/>
    <w:rsid w:val="00F93BE7"/>
    <w:rsid w:val="00F94175"/>
    <w:rsid w:val="00F945DB"/>
    <w:rsid w:val="00F958C8"/>
    <w:rsid w:val="00F96A0F"/>
    <w:rsid w:val="00F96B29"/>
    <w:rsid w:val="00F97381"/>
    <w:rsid w:val="00F97861"/>
    <w:rsid w:val="00F97B05"/>
    <w:rsid w:val="00FA0C6D"/>
    <w:rsid w:val="00FA121B"/>
    <w:rsid w:val="00FA1252"/>
    <w:rsid w:val="00FA1308"/>
    <w:rsid w:val="00FA2592"/>
    <w:rsid w:val="00FA387B"/>
    <w:rsid w:val="00FA45B9"/>
    <w:rsid w:val="00FA4775"/>
    <w:rsid w:val="00FA48B1"/>
    <w:rsid w:val="00FA4E5A"/>
    <w:rsid w:val="00FA5CCB"/>
    <w:rsid w:val="00FA60FA"/>
    <w:rsid w:val="00FA7620"/>
    <w:rsid w:val="00FA7904"/>
    <w:rsid w:val="00FB0F73"/>
    <w:rsid w:val="00FB1A7C"/>
    <w:rsid w:val="00FB1C7F"/>
    <w:rsid w:val="00FB207A"/>
    <w:rsid w:val="00FB2D95"/>
    <w:rsid w:val="00FB2DE8"/>
    <w:rsid w:val="00FB2E52"/>
    <w:rsid w:val="00FB4508"/>
    <w:rsid w:val="00FB49DF"/>
    <w:rsid w:val="00FB4C55"/>
    <w:rsid w:val="00FB5168"/>
    <w:rsid w:val="00FB574A"/>
    <w:rsid w:val="00FB57D8"/>
    <w:rsid w:val="00FB600E"/>
    <w:rsid w:val="00FC0774"/>
    <w:rsid w:val="00FC1087"/>
    <w:rsid w:val="00FC10B1"/>
    <w:rsid w:val="00FC302C"/>
    <w:rsid w:val="00FC393B"/>
    <w:rsid w:val="00FC3D7C"/>
    <w:rsid w:val="00FC3FC1"/>
    <w:rsid w:val="00FC49FA"/>
    <w:rsid w:val="00FC4B3D"/>
    <w:rsid w:val="00FC4F5E"/>
    <w:rsid w:val="00FC5A49"/>
    <w:rsid w:val="00FC5A66"/>
    <w:rsid w:val="00FC5D8E"/>
    <w:rsid w:val="00FC66C7"/>
    <w:rsid w:val="00FC6895"/>
    <w:rsid w:val="00FC6EF7"/>
    <w:rsid w:val="00FC731B"/>
    <w:rsid w:val="00FD0030"/>
    <w:rsid w:val="00FD2BCA"/>
    <w:rsid w:val="00FD3A76"/>
    <w:rsid w:val="00FD5859"/>
    <w:rsid w:val="00FD5BA6"/>
    <w:rsid w:val="00FD71A1"/>
    <w:rsid w:val="00FE0373"/>
    <w:rsid w:val="00FE0711"/>
    <w:rsid w:val="00FE10EC"/>
    <w:rsid w:val="00FE122A"/>
    <w:rsid w:val="00FE23D0"/>
    <w:rsid w:val="00FE2A50"/>
    <w:rsid w:val="00FE2B51"/>
    <w:rsid w:val="00FE2E7C"/>
    <w:rsid w:val="00FE2EB4"/>
    <w:rsid w:val="00FE3B0F"/>
    <w:rsid w:val="00FE58E6"/>
    <w:rsid w:val="00FE61D7"/>
    <w:rsid w:val="00FE64C0"/>
    <w:rsid w:val="00FE653B"/>
    <w:rsid w:val="00FE68FA"/>
    <w:rsid w:val="00FE76ED"/>
    <w:rsid w:val="00FE7788"/>
    <w:rsid w:val="00FF03D7"/>
    <w:rsid w:val="00FF0A7C"/>
    <w:rsid w:val="00FF0B49"/>
    <w:rsid w:val="00FF25E4"/>
    <w:rsid w:val="00FF511E"/>
    <w:rsid w:val="00FF57DC"/>
    <w:rsid w:val="00FF5DE4"/>
    <w:rsid w:val="00FF62DB"/>
    <w:rsid w:val="00FF681D"/>
    <w:rsid w:val="00FF7297"/>
    <w:rsid w:val="00FF7BDF"/>
    <w:rsid w:val="00FF7D8E"/>
    <w:rsid w:val="111536DA"/>
    <w:rsid w:val="75B056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00" w:lineRule="exact"/>
      <w:jc w:val="both"/>
    </w:pPr>
    <w:rPr>
      <w:rFonts w:ascii="仿宋" w:hAnsi="仿宋" w:eastAsia="仿宋" w:cs="Times New Roman"/>
      <w:color w:val="000000"/>
      <w:kern w:val="2"/>
      <w:sz w:val="28"/>
      <w:szCs w:val="28"/>
      <w:shd w:val="clear" w:color="auto" w:fill="FFFFFF"/>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semiHidden/>
    <w:unhideWhenUsed/>
    <w:qFormat/>
    <w:uiPriority w:val="99"/>
    <w:pPr>
      <w:ind w:left="100" w:leftChars="2500"/>
    </w:p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日期 Char"/>
    <w:basedOn w:val="6"/>
    <w:link w:val="2"/>
    <w:semiHidden/>
    <w:qFormat/>
    <w:uiPriority w:val="99"/>
  </w:style>
  <w:style w:type="paragraph" w:customStyle="1" w:styleId="10">
    <w:name w:val="Default"/>
    <w:qFormat/>
    <w:uiPriority w:val="0"/>
    <w:pPr>
      <w:widowControl w:val="0"/>
      <w:autoSpaceDE w:val="0"/>
      <w:autoSpaceDN w:val="0"/>
      <w:adjustRightInd w:val="0"/>
    </w:pPr>
    <w:rPr>
      <w:rFonts w:ascii="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7</Pages>
  <Words>2901</Words>
  <Characters>3001</Characters>
  <Lines>25</Lines>
  <Paragraphs>7</Paragraphs>
  <TotalTime>24</TotalTime>
  <ScaleCrop>false</ScaleCrop>
  <LinksUpToDate>false</LinksUpToDate>
  <CharactersWithSpaces>3396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2022-03-08T01:08:00Z</dcterms:created>
  <dc:creator>高新柱</dc:creator>
  <cp:lastModifiedBy>文印室</cp:lastModifiedBy>
  <cp:lastPrinted>2023-04-18T03:14:00Z</cp:lastPrinted>
  <dcterms:modified xsi:type="dcterms:W3CDTF">2023-04-20T03:02:26Z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AF21024E18C4460F84378C737F4CF32C_12</vt:lpwstr>
  </property>
</Properties>
</file>